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9F9" w:rsidRPr="001639F9" w:rsidRDefault="001639F9" w:rsidP="001639F9">
      <w:pPr>
        <w:spacing w:after="0" w:line="240" w:lineRule="auto"/>
        <w:ind w:firstLine="426"/>
        <w:jc w:val="center"/>
        <w:rPr>
          <w:rFonts w:ascii="Times New Roman" w:eastAsia="Times New Roman" w:hAnsi="Times New Roman" w:cs="Times New Roman"/>
          <w:b/>
          <w:bCs/>
          <w:color w:val="000000"/>
          <w:sz w:val="28"/>
          <w:szCs w:val="28"/>
          <w:lang w:val="ru-RU"/>
        </w:rPr>
      </w:pPr>
      <w:r w:rsidRPr="001639F9">
        <w:rPr>
          <w:rFonts w:ascii="Times New Roman" w:eastAsia="Times New Roman" w:hAnsi="Times New Roman" w:cs="Times New Roman"/>
          <w:b/>
          <w:bCs/>
          <w:color w:val="000000"/>
          <w:sz w:val="28"/>
          <w:szCs w:val="28"/>
          <w:lang w:val="ru-RU"/>
        </w:rPr>
        <w:t>MPP (</w:t>
      </w:r>
      <w:proofErr w:type="spellStart"/>
      <w:r w:rsidRPr="001639F9">
        <w:rPr>
          <w:rFonts w:ascii="Times New Roman" w:eastAsia="Times New Roman" w:hAnsi="Times New Roman" w:cs="Times New Roman"/>
          <w:b/>
          <w:bCs/>
          <w:color w:val="000000"/>
          <w:sz w:val="28"/>
          <w:szCs w:val="28"/>
          <w:lang w:val="ru-RU"/>
        </w:rPr>
        <w:t>massive</w:t>
      </w:r>
      <w:proofErr w:type="spellEnd"/>
      <w:r w:rsidRPr="001639F9">
        <w:rPr>
          <w:rFonts w:ascii="Times New Roman" w:eastAsia="Times New Roman" w:hAnsi="Times New Roman" w:cs="Times New Roman"/>
          <w:b/>
          <w:bCs/>
          <w:color w:val="000000"/>
          <w:sz w:val="28"/>
          <w:szCs w:val="28"/>
          <w:lang w:val="ru-RU"/>
        </w:rPr>
        <w:t xml:space="preserve"> </w:t>
      </w:r>
      <w:proofErr w:type="spellStart"/>
      <w:r w:rsidRPr="001639F9">
        <w:rPr>
          <w:rFonts w:ascii="Times New Roman" w:eastAsia="Times New Roman" w:hAnsi="Times New Roman" w:cs="Times New Roman"/>
          <w:b/>
          <w:bCs/>
          <w:color w:val="000000"/>
          <w:sz w:val="28"/>
          <w:szCs w:val="28"/>
          <w:lang w:val="ru-RU"/>
        </w:rPr>
        <w:t>parallel</w:t>
      </w:r>
      <w:proofErr w:type="spellEnd"/>
      <w:r w:rsidRPr="001639F9">
        <w:rPr>
          <w:rFonts w:ascii="Times New Roman" w:eastAsia="Times New Roman" w:hAnsi="Times New Roman" w:cs="Times New Roman"/>
          <w:b/>
          <w:bCs/>
          <w:color w:val="000000"/>
          <w:sz w:val="28"/>
          <w:szCs w:val="28"/>
          <w:lang w:val="ru-RU"/>
        </w:rPr>
        <w:t xml:space="preserve"> </w:t>
      </w:r>
      <w:proofErr w:type="spellStart"/>
      <w:r w:rsidRPr="001639F9">
        <w:rPr>
          <w:rFonts w:ascii="Times New Roman" w:eastAsia="Times New Roman" w:hAnsi="Times New Roman" w:cs="Times New Roman"/>
          <w:b/>
          <w:bCs/>
          <w:color w:val="000000"/>
          <w:sz w:val="28"/>
          <w:szCs w:val="28"/>
          <w:lang w:val="ru-RU"/>
        </w:rPr>
        <w:t>processing</w:t>
      </w:r>
      <w:proofErr w:type="spellEnd"/>
      <w:r w:rsidRPr="001639F9">
        <w:rPr>
          <w:rFonts w:ascii="Times New Roman" w:eastAsia="Times New Roman" w:hAnsi="Times New Roman" w:cs="Times New Roman"/>
          <w:b/>
          <w:bCs/>
          <w:color w:val="000000"/>
          <w:sz w:val="28"/>
          <w:szCs w:val="28"/>
          <w:lang w:val="ru-RU"/>
        </w:rPr>
        <w:t>)</w:t>
      </w:r>
    </w:p>
    <w:p w:rsidR="00652ED5" w:rsidRPr="00A27EDA" w:rsidRDefault="001639F9" w:rsidP="001639F9">
      <w:pPr>
        <w:spacing w:after="0" w:line="240" w:lineRule="auto"/>
        <w:ind w:firstLine="426"/>
        <w:jc w:val="center"/>
        <w:rPr>
          <w:rFonts w:ascii="Times New Roman" w:eastAsia="Times New Roman" w:hAnsi="Times New Roman" w:cs="Times New Roman"/>
          <w:b/>
          <w:bCs/>
          <w:color w:val="000000"/>
          <w:sz w:val="28"/>
          <w:szCs w:val="28"/>
          <w:lang w:val="ru-RU"/>
        </w:rPr>
      </w:pPr>
      <w:r w:rsidRPr="001639F9">
        <w:rPr>
          <w:rFonts w:ascii="Times New Roman" w:eastAsia="Times New Roman" w:hAnsi="Times New Roman" w:cs="Times New Roman"/>
          <w:b/>
          <w:bCs/>
          <w:color w:val="000000"/>
          <w:sz w:val="28"/>
          <w:szCs w:val="28"/>
          <w:lang w:val="ru-RU"/>
        </w:rPr>
        <w:t>технология массивно-параллельной обработки данных</w:t>
      </w:r>
    </w:p>
    <w:p w:rsidR="00751AAA" w:rsidRDefault="00751AAA" w:rsidP="00616D6C">
      <w:pPr>
        <w:spacing w:after="0" w:line="240" w:lineRule="auto"/>
        <w:ind w:firstLine="426"/>
        <w:jc w:val="center"/>
        <w:rPr>
          <w:rFonts w:ascii="Times New Roman" w:eastAsia="Times New Roman" w:hAnsi="Times New Roman" w:cs="Times New Roman"/>
          <w:sz w:val="24"/>
          <w:szCs w:val="24"/>
          <w:lang w:val="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 xml:space="preserve">Стремительное развитие науки и проникновение человеческой мысли во все новые области вместе с решением поставленных прежде проблем постоянно порождает поток вопросов и ставит новые, как правило, более сложные, задачи. Во времена первых компьютеров казалось, что увеличение их быстродействия в 100 раз позволит решить большинство проблем, однако </w:t>
      </w:r>
      <w:proofErr w:type="spellStart"/>
      <w:r w:rsidRPr="00DF2093">
        <w:rPr>
          <w:rFonts w:ascii="Times New Roman" w:hAnsi="Times New Roman"/>
          <w:color w:val="000000"/>
          <w:sz w:val="28"/>
          <w:szCs w:val="28"/>
          <w:lang w:val="ru-RU"/>
        </w:rPr>
        <w:t>гигафлопная</w:t>
      </w:r>
      <w:proofErr w:type="spellEnd"/>
      <w:r w:rsidRPr="00DF2093">
        <w:rPr>
          <w:rFonts w:ascii="Times New Roman" w:hAnsi="Times New Roman"/>
          <w:color w:val="000000"/>
          <w:sz w:val="28"/>
          <w:szCs w:val="28"/>
          <w:lang w:val="ru-RU"/>
        </w:rPr>
        <w:t xml:space="preserve"> производительность современных </w:t>
      </w:r>
      <w:proofErr w:type="spellStart"/>
      <w:r w:rsidRPr="00DF2093">
        <w:rPr>
          <w:rFonts w:ascii="Times New Roman" w:hAnsi="Times New Roman"/>
          <w:color w:val="000000"/>
          <w:sz w:val="28"/>
          <w:szCs w:val="28"/>
          <w:lang w:val="ru-RU"/>
        </w:rPr>
        <w:t>суперЭВМ</w:t>
      </w:r>
      <w:proofErr w:type="spellEnd"/>
      <w:r w:rsidRPr="00DF2093">
        <w:rPr>
          <w:rFonts w:ascii="Times New Roman" w:hAnsi="Times New Roman"/>
          <w:color w:val="000000"/>
          <w:sz w:val="28"/>
          <w:szCs w:val="28"/>
          <w:lang w:val="ru-RU"/>
        </w:rPr>
        <w:t xml:space="preserve"> сегодня является явно недостаточной для многих ученых. </w:t>
      </w:r>
      <w:proofErr w:type="spellStart"/>
      <w:r w:rsidRPr="00DF2093">
        <w:rPr>
          <w:rFonts w:ascii="Times New Roman" w:hAnsi="Times New Roman"/>
          <w:color w:val="000000"/>
          <w:sz w:val="28"/>
          <w:szCs w:val="28"/>
          <w:lang w:val="ru-RU"/>
        </w:rPr>
        <w:t>Электро</w:t>
      </w:r>
      <w:proofErr w:type="spellEnd"/>
      <w:r w:rsidRPr="00DF2093">
        <w:rPr>
          <w:rFonts w:ascii="Times New Roman" w:hAnsi="Times New Roman"/>
          <w:color w:val="000000"/>
          <w:sz w:val="28"/>
          <w:szCs w:val="28"/>
          <w:lang w:val="ru-RU"/>
        </w:rPr>
        <w:t xml:space="preserve"> и гидродинамика, сейсморазведка и прогноз погоды, моделирование химических соединений, исследование виртуальной реальности – вот далеко не полный список областей науки, исследователи которых используют каждую возможность ускорить выполнение своих программ.</w:t>
      </w:r>
    </w:p>
    <w:p w:rsidR="00DF2093" w:rsidRP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 xml:space="preserve">Наиболее перспективным и динамичным направлением увеличения скорости решения прикладных задач является широкое внедрение идей параллелизма в работу вычислительных систем. К настоящему времени спроектированы и опробованы сотни различных компьютеров, использующих в своей архитектуре тот или иной вид параллельной обработки данных. В научной литературе и технической документации можно найти более десятка различных названий, характеризующих лишь общие принципы функционирования параллельных машин: векторно-конвейерные, массивно-параллельные, компьютеры с широким командным словом, систолические массивы, гиперкубы, спецпроцессоры и мультипроцессоры, иерархические и кластерные компьютеры, </w:t>
      </w:r>
      <w:r w:rsidRPr="0042111D">
        <w:rPr>
          <w:rFonts w:ascii="Times New Roman" w:hAnsi="Times New Roman"/>
          <w:color w:val="000000"/>
          <w:sz w:val="28"/>
          <w:szCs w:val="28"/>
        </w:rPr>
        <w:t>dataflow</w:t>
      </w:r>
      <w:r w:rsidRPr="00DF2093">
        <w:rPr>
          <w:rFonts w:ascii="Times New Roman" w:hAnsi="Times New Roman"/>
          <w:color w:val="000000"/>
          <w:sz w:val="28"/>
          <w:szCs w:val="28"/>
          <w:lang w:val="ru-RU"/>
        </w:rPr>
        <w:t xml:space="preserve">, матричные ЭВМ и многие другие. Если же к подобным названиям для полноты описания добавить еще и данные о таких важных параметрах, как, например, организация памяти, топология связи между процессорами, синхронность работы отдельных устройств или способ </w:t>
      </w:r>
      <w:r w:rsidRPr="00DF2093">
        <w:rPr>
          <w:rFonts w:ascii="Times New Roman" w:hAnsi="Times New Roman"/>
          <w:color w:val="000000"/>
          <w:sz w:val="28"/>
          <w:szCs w:val="28"/>
          <w:lang w:val="ru-RU"/>
        </w:rPr>
        <w:lastRenderedPageBreak/>
        <w:t>исполнения арифметических операций, то число различных архитектур станет и вовсе необозримым.</w:t>
      </w:r>
    </w:p>
    <w:p w:rsidR="00DF2093" w:rsidRP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Попытки систематизировать все множество архитектур начались после опубликования М.</w:t>
      </w:r>
      <w:r>
        <w:rPr>
          <w:rFonts w:ascii="Times New Roman" w:hAnsi="Times New Roman"/>
          <w:color w:val="000000"/>
          <w:sz w:val="28"/>
          <w:szCs w:val="28"/>
        </w:rPr>
        <w:t> </w:t>
      </w:r>
      <w:proofErr w:type="spellStart"/>
      <w:r w:rsidRPr="00DF2093">
        <w:rPr>
          <w:rFonts w:ascii="Times New Roman" w:hAnsi="Times New Roman"/>
          <w:color w:val="000000"/>
          <w:sz w:val="28"/>
          <w:szCs w:val="28"/>
          <w:lang w:val="ru-RU"/>
        </w:rPr>
        <w:t>Флинном</w:t>
      </w:r>
      <w:proofErr w:type="spellEnd"/>
      <w:r w:rsidRPr="00DF2093">
        <w:rPr>
          <w:rFonts w:ascii="Times New Roman" w:hAnsi="Times New Roman"/>
          <w:color w:val="000000"/>
          <w:sz w:val="28"/>
          <w:szCs w:val="28"/>
          <w:lang w:val="ru-RU"/>
        </w:rPr>
        <w:t xml:space="preserve"> первого варианта классификации вычислительных систем в конце 60-х годов и непрерывно продолжаются по сей день. Классификация очень важна для лучшего понимания исследуемой предметной области, однако нахождение удачной классификации может иметь целый ряд существенных следствий.</w:t>
      </w:r>
    </w:p>
    <w:p w:rsidR="00DF2093" w:rsidRP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 xml:space="preserve">Основной вопрос классификации – что заложить в её основу, может решаться по-разному, в зависимости от того, для кого данная классификация создается и на решение какой задачи направлена. Так, часто используемое деление компьютеров на персональные ЭВМ, рабочие станции, мини–ЭВМ, большие универсальные ЭВМ, </w:t>
      </w:r>
      <w:proofErr w:type="spellStart"/>
      <w:r w:rsidRPr="00DF2093">
        <w:rPr>
          <w:rFonts w:ascii="Times New Roman" w:hAnsi="Times New Roman"/>
          <w:color w:val="000000"/>
          <w:sz w:val="28"/>
          <w:szCs w:val="28"/>
          <w:lang w:val="ru-RU"/>
        </w:rPr>
        <w:t>минисупер</w:t>
      </w:r>
      <w:proofErr w:type="spellEnd"/>
      <w:r w:rsidRPr="00DF2093">
        <w:rPr>
          <w:rFonts w:ascii="Times New Roman" w:hAnsi="Times New Roman"/>
          <w:color w:val="000000"/>
          <w:sz w:val="28"/>
          <w:szCs w:val="28"/>
          <w:lang w:val="ru-RU"/>
        </w:rPr>
        <w:t xml:space="preserve">-ЭВМ и </w:t>
      </w:r>
      <w:proofErr w:type="spellStart"/>
      <w:r w:rsidRPr="00DF2093">
        <w:rPr>
          <w:rFonts w:ascii="Times New Roman" w:hAnsi="Times New Roman"/>
          <w:color w:val="000000"/>
          <w:sz w:val="28"/>
          <w:szCs w:val="28"/>
          <w:lang w:val="ru-RU"/>
        </w:rPr>
        <w:t>супер-ЭВМ</w:t>
      </w:r>
      <w:proofErr w:type="spellEnd"/>
      <w:r w:rsidRPr="00DF2093">
        <w:rPr>
          <w:rFonts w:ascii="Times New Roman" w:hAnsi="Times New Roman"/>
          <w:color w:val="000000"/>
          <w:sz w:val="28"/>
          <w:szCs w:val="28"/>
          <w:lang w:val="ru-RU"/>
        </w:rPr>
        <w:t>, позволяет, быть может, примерно прикинуть стоимость компьютера. Однако она не приближает пользователя к пониманию того, что от него потребуется для написания программы, работающий на пределе производительности параллельного компьютера, т.е. того, ради чего он и решился его использовать.</w:t>
      </w:r>
    </w:p>
    <w:p w:rsidR="00DF2093" w:rsidRP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 xml:space="preserve">Классификация должна помогать разобраться с тем, что представляет собой каждая архитектура, как они взаимосвязаны между собой, что необходимо учитывать для написания действительно эффективных программ или же на какой класс архитектур следует ориентироваться для решения требуемого класса задач. Одновременно удачная классификация могла бы подсказать возможные пути совершенствования компьютеров и в этом смысле она должна быть достаточно содержательной. Трудно рассчитывать на нахождение нетривиальных «белых пятен», например, в классификации по стоимости, однако размышления о возможной систематике с точки зрения </w:t>
      </w:r>
      <w:r w:rsidRPr="00DF2093">
        <w:rPr>
          <w:rFonts w:ascii="Times New Roman" w:hAnsi="Times New Roman"/>
          <w:color w:val="000000"/>
          <w:sz w:val="28"/>
          <w:szCs w:val="28"/>
          <w:lang w:val="ru-RU"/>
        </w:rPr>
        <w:lastRenderedPageBreak/>
        <w:t>простоты и технологичности программирования могут оказаться чрезвычайно полезными для определения направлений поиска новых архитектур.</w:t>
      </w:r>
    </w:p>
    <w:p w:rsidR="00DF2093" w:rsidRPr="00DF2093" w:rsidRDefault="00DF2093" w:rsidP="00DF2093">
      <w:pPr>
        <w:spacing w:after="0" w:line="360" w:lineRule="auto"/>
        <w:ind w:firstLine="709"/>
        <w:jc w:val="both"/>
        <w:rPr>
          <w:rFonts w:ascii="Times New Roman" w:hAnsi="Times New Roman"/>
          <w:color w:val="000000"/>
          <w:sz w:val="28"/>
          <w:szCs w:val="28"/>
          <w:lang w:val="ru-RU"/>
        </w:rPr>
      </w:pPr>
    </w:p>
    <w:p w:rsidR="00DF2093" w:rsidRPr="00DF2093" w:rsidRDefault="00DF2093" w:rsidP="00DF2093">
      <w:pPr>
        <w:pStyle w:val="2"/>
        <w:numPr>
          <w:ilvl w:val="0"/>
          <w:numId w:val="48"/>
        </w:numPr>
        <w:rPr>
          <w:lang w:val="ru-RU" w:eastAsia="ru-RU"/>
        </w:rPr>
      </w:pPr>
      <w:bookmarkStart w:id="0" w:name="_Toc90403584"/>
      <w:r w:rsidRPr="00DF2093">
        <w:rPr>
          <w:lang w:val="ru-RU" w:eastAsia="ru-RU"/>
        </w:rPr>
        <w:t>Параллельные вычислительные системы</w:t>
      </w:r>
      <w:bookmarkEnd w:id="0"/>
    </w:p>
    <w:p w:rsidR="00DF2093" w:rsidRPr="00DF2093" w:rsidRDefault="00DF2093" w:rsidP="00DF2093">
      <w:pPr>
        <w:pStyle w:val="a3"/>
        <w:spacing w:before="0" w:beforeAutospacing="0" w:after="0" w:afterAutospacing="0" w:line="360" w:lineRule="auto"/>
        <w:ind w:firstLine="709"/>
        <w:jc w:val="both"/>
        <w:rPr>
          <w:bCs/>
          <w:color w:val="000000"/>
          <w:sz w:val="28"/>
          <w:szCs w:val="28"/>
          <w:lang w:val="ru-RU"/>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bCs/>
          <w:color w:val="000000"/>
          <w:sz w:val="28"/>
          <w:szCs w:val="28"/>
          <w:lang w:val="ru-RU"/>
        </w:rPr>
        <w:t xml:space="preserve">Параллельные вычислительные системы </w:t>
      </w:r>
      <w:r w:rsidRPr="00DF2093">
        <w:rPr>
          <w:color w:val="000000"/>
          <w:sz w:val="28"/>
          <w:szCs w:val="28"/>
          <w:lang w:val="ru-RU"/>
        </w:rPr>
        <w:t>– это физические компьютерные, а также программные системы, реализующие тем или иным способом параллельную обработку данных на многих вычислительных узлах.</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Идея распараллеливания вычислений основана на том, что большинство задач может быть разделено на набор меньших задач, которые могут быть решены одновременно. Обычно параллельные вычисления требуют координации действий. Параллельные вычисления существуют в нескольких формах: параллелизм на уровне битов, параллелизм на уровне инструкций, параллелизм данных, параллелизм задач. Параллельные вычисления использовались много лет в основном в высокопроизводительных вычислениях, но в последнее время к ним возрос интерес вследствие существования физических ограничений на рост тактовой частоты процессоров. Параллельные вычисления стали доминирующей парадигмой в архитектуре компьютеров, в основном в форме многоядерных процессоров.</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 xml:space="preserve">Писать программы для параллельных систем сложнее, чем для последовательных, так как конкуренция за ресурсы представляет новый класс потенциальных ошибок в программном обеспечении (багов), среди которых состояние гонки является самой распространённой. Взаимодействие и синхронизация между процессами представляют большой барьер для получения высокой производительности параллельных систем. В последние годы также стали рассматривать вопрос о потреблении электроэнергии </w:t>
      </w:r>
      <w:r w:rsidRPr="00DF2093">
        <w:rPr>
          <w:color w:val="000000"/>
          <w:sz w:val="28"/>
          <w:szCs w:val="28"/>
          <w:lang w:val="ru-RU"/>
        </w:rPr>
        <w:lastRenderedPageBreak/>
        <w:t>параллельными компьютерами. Характер увеличения скорости программы в результате распараллеливания объясняется законом Амдала.</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 xml:space="preserve">Если при вычислении не применяются циклические (повторяющиеся) действия, то </w:t>
      </w:r>
      <w:r w:rsidRPr="0042111D">
        <w:rPr>
          <w:color w:val="000000"/>
          <w:sz w:val="28"/>
          <w:szCs w:val="28"/>
        </w:rPr>
        <w:t>N</w:t>
      </w:r>
      <w:r w:rsidRPr="00DF2093">
        <w:rPr>
          <w:color w:val="000000"/>
          <w:sz w:val="28"/>
          <w:szCs w:val="28"/>
          <w:lang w:val="ru-RU"/>
        </w:rPr>
        <w:t xml:space="preserve"> вычислительных модулей никогда не выполнят работу в </w:t>
      </w:r>
      <w:r w:rsidRPr="0042111D">
        <w:rPr>
          <w:color w:val="000000"/>
          <w:sz w:val="28"/>
          <w:szCs w:val="28"/>
        </w:rPr>
        <w:t>N</w:t>
      </w:r>
      <w:r w:rsidRPr="00DF2093">
        <w:rPr>
          <w:color w:val="000000"/>
          <w:sz w:val="28"/>
          <w:szCs w:val="28"/>
          <w:lang w:val="ru-RU"/>
        </w:rPr>
        <w:t xml:space="preserve"> раз быстрее, чем один единственный вычислительный модуль.</w:t>
      </w:r>
    </w:p>
    <w:p w:rsidR="00DF2093" w:rsidRPr="007E654F" w:rsidRDefault="00DF2093" w:rsidP="007E654F">
      <w:pPr>
        <w:pStyle w:val="a3"/>
        <w:spacing w:before="0" w:beforeAutospacing="0" w:after="0" w:afterAutospacing="0" w:line="360" w:lineRule="auto"/>
        <w:ind w:firstLine="709"/>
        <w:jc w:val="both"/>
        <w:rPr>
          <w:rStyle w:val="mw-headline"/>
          <w:color w:val="000000"/>
          <w:sz w:val="28"/>
          <w:szCs w:val="28"/>
          <w:lang w:val="ru-RU"/>
        </w:rPr>
      </w:pPr>
      <w:r w:rsidRPr="00DF2093">
        <w:rPr>
          <w:color w:val="000000"/>
          <w:sz w:val="28"/>
          <w:szCs w:val="28"/>
          <w:lang w:val="ru-RU"/>
        </w:rPr>
        <w:t>Например, для быстрой сортировки массива на двухпроцессорной машине можно разделить массив пополам и сортировать каждую половину на отдельном процессоре. Сортировка каждой половины может занять разное время, поэтому необходима синхронизация.</w:t>
      </w:r>
      <w:r w:rsidRPr="007E654F">
        <w:rPr>
          <w:rStyle w:val="mw-headline"/>
          <w:color w:val="000000"/>
          <w:sz w:val="28"/>
          <w:szCs w:val="28"/>
          <w:lang w:val="ru-RU"/>
        </w:rPr>
        <w:t xml:space="preserve"> </w:t>
      </w:r>
    </w:p>
    <w:p w:rsidR="00DF2093" w:rsidRPr="00DF2093" w:rsidRDefault="00DF2093" w:rsidP="00DF2093">
      <w:pPr>
        <w:pStyle w:val="2"/>
        <w:numPr>
          <w:ilvl w:val="0"/>
          <w:numId w:val="48"/>
        </w:numPr>
        <w:rPr>
          <w:rStyle w:val="mw-headline"/>
        </w:rPr>
      </w:pPr>
      <w:bookmarkStart w:id="1" w:name="_Toc90403585"/>
      <w:proofErr w:type="spellStart"/>
      <w:r w:rsidRPr="00DF2093">
        <w:rPr>
          <w:rStyle w:val="mw-headline"/>
        </w:rPr>
        <w:t>Параллелизм</w:t>
      </w:r>
      <w:proofErr w:type="spellEnd"/>
      <w:r w:rsidRPr="00DF2093">
        <w:rPr>
          <w:rStyle w:val="mw-headline"/>
        </w:rPr>
        <w:t xml:space="preserve"> </w:t>
      </w:r>
      <w:proofErr w:type="spellStart"/>
      <w:r w:rsidRPr="00DF2093">
        <w:rPr>
          <w:rStyle w:val="mw-headline"/>
        </w:rPr>
        <w:t>на</w:t>
      </w:r>
      <w:proofErr w:type="spellEnd"/>
      <w:r w:rsidRPr="00DF2093">
        <w:rPr>
          <w:rStyle w:val="mw-headline"/>
        </w:rPr>
        <w:t xml:space="preserve"> </w:t>
      </w:r>
      <w:proofErr w:type="spellStart"/>
      <w:r w:rsidRPr="00DF2093">
        <w:rPr>
          <w:rStyle w:val="mw-headline"/>
        </w:rPr>
        <w:t>уровне</w:t>
      </w:r>
      <w:proofErr w:type="spellEnd"/>
      <w:r w:rsidRPr="00DF2093">
        <w:rPr>
          <w:rStyle w:val="mw-headline"/>
        </w:rPr>
        <w:t xml:space="preserve"> </w:t>
      </w:r>
      <w:proofErr w:type="spellStart"/>
      <w:r w:rsidRPr="00DF2093">
        <w:rPr>
          <w:rStyle w:val="mw-headline"/>
        </w:rPr>
        <w:t>битов</w:t>
      </w:r>
      <w:bookmarkEnd w:id="1"/>
      <w:proofErr w:type="spellEnd"/>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Эта форма параллелизма основана на увеличении размера машинного слова. Увеличение размера машинного слова уменьшает количество операций, необходимых процессору для выполнения действий над переменными, чей размер превышает размер машинного слова. К примеру: на 8-битном процессоре нужно сложить два 16-битных целых числа. Для этого вначале нужно сложить нижние 8 бит чисел, затем сложить верхние 8 бит и к результату их сложения прибавить значение флага переноса. Итого 3 инструкции. С 16-битным процессором можно выполнить эту операцию одной инструкцией.</w:t>
      </w:r>
    </w:p>
    <w:p w:rsid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 xml:space="preserve">Исторически 4-битные микропроцессоры были заменены 8-битными, затем появились 16-битные и 32-битные. 32-битные процессоры долгое время были стандартом в повседневных вычислениях. С появлением технологии </w:t>
      </w:r>
      <w:r w:rsidRPr="0042111D">
        <w:rPr>
          <w:color w:val="000000"/>
          <w:sz w:val="28"/>
          <w:szCs w:val="28"/>
        </w:rPr>
        <w:t>x</w:t>
      </w:r>
      <w:r w:rsidRPr="00DF2093">
        <w:rPr>
          <w:color w:val="000000"/>
          <w:sz w:val="28"/>
          <w:szCs w:val="28"/>
          <w:lang w:val="ru-RU"/>
        </w:rPr>
        <w:t>86–64 для этих целей стали использовать 64-битные процессоры.</w:t>
      </w:r>
    </w:p>
    <w:p w:rsidR="007E654F" w:rsidRDefault="007E654F" w:rsidP="00DF2093">
      <w:pPr>
        <w:pStyle w:val="a3"/>
        <w:spacing w:before="0" w:beforeAutospacing="0" w:after="0" w:afterAutospacing="0" w:line="360" w:lineRule="auto"/>
        <w:ind w:firstLine="709"/>
        <w:jc w:val="both"/>
        <w:rPr>
          <w:color w:val="000000"/>
          <w:sz w:val="28"/>
          <w:szCs w:val="28"/>
          <w:lang w:val="ru-RU"/>
        </w:rPr>
      </w:pPr>
    </w:p>
    <w:p w:rsidR="007E654F" w:rsidRDefault="007E654F" w:rsidP="00DF2093">
      <w:pPr>
        <w:pStyle w:val="a3"/>
        <w:spacing w:before="0" w:beforeAutospacing="0" w:after="0" w:afterAutospacing="0" w:line="360" w:lineRule="auto"/>
        <w:ind w:firstLine="709"/>
        <w:jc w:val="both"/>
        <w:rPr>
          <w:color w:val="000000"/>
          <w:sz w:val="28"/>
          <w:szCs w:val="28"/>
          <w:lang w:val="ru-RU"/>
        </w:rPr>
      </w:pPr>
    </w:p>
    <w:p w:rsidR="007E654F" w:rsidRPr="00DF2093" w:rsidRDefault="007E654F"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2"/>
        <w:numPr>
          <w:ilvl w:val="0"/>
          <w:numId w:val="48"/>
        </w:numPr>
        <w:rPr>
          <w:rStyle w:val="mw-headline"/>
        </w:rPr>
      </w:pPr>
      <w:bookmarkStart w:id="2" w:name="_Toc90403586"/>
      <w:proofErr w:type="spellStart"/>
      <w:r w:rsidRPr="00DF2093">
        <w:rPr>
          <w:rStyle w:val="mw-headline"/>
        </w:rPr>
        <w:t>Параллелизм</w:t>
      </w:r>
      <w:proofErr w:type="spellEnd"/>
      <w:r w:rsidRPr="00DF2093">
        <w:rPr>
          <w:rStyle w:val="mw-headline"/>
        </w:rPr>
        <w:t xml:space="preserve"> </w:t>
      </w:r>
      <w:proofErr w:type="spellStart"/>
      <w:r w:rsidRPr="00DF2093">
        <w:rPr>
          <w:rStyle w:val="mw-headline"/>
        </w:rPr>
        <w:t>на</w:t>
      </w:r>
      <w:proofErr w:type="spellEnd"/>
      <w:r w:rsidRPr="00DF2093">
        <w:rPr>
          <w:rStyle w:val="mw-headline"/>
        </w:rPr>
        <w:t xml:space="preserve"> </w:t>
      </w:r>
      <w:proofErr w:type="spellStart"/>
      <w:r w:rsidRPr="00DF2093">
        <w:rPr>
          <w:rStyle w:val="mw-headline"/>
        </w:rPr>
        <w:t>уровне</w:t>
      </w:r>
      <w:proofErr w:type="spellEnd"/>
      <w:r w:rsidRPr="00DF2093">
        <w:rPr>
          <w:rStyle w:val="mw-headline"/>
        </w:rPr>
        <w:t xml:space="preserve"> </w:t>
      </w:r>
      <w:proofErr w:type="spellStart"/>
      <w:r w:rsidRPr="00DF2093">
        <w:rPr>
          <w:rStyle w:val="mw-headline"/>
        </w:rPr>
        <w:t>инструкций</w:t>
      </w:r>
      <w:bookmarkEnd w:id="2"/>
      <w:proofErr w:type="spellEnd"/>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Компьютерная программа</w:t>
      </w:r>
      <w:r w:rsidRPr="0042111D">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это, по существу, поток инструкций, выполняемых процессором. Но можно изменить порядок этих инструкций, распределить их по группам, которые будут выполняться параллельно, без изменения результата работы всей программы. Данный приём известен как параллелизм на уровне инструкций. Продвижения в развитии параллелизма на уровне инструкций в архитектуре компьютеров происходили с середины 1980-х до середины 1990-х.</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Современные процессоры имеют многоступенчатый конвейер команд. Каждой ступени конвейера соответствует определённое действие, выполняемое процессором в этой инструкции на этом этапе. Процессор с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ступенями конвейера может иметь одновременно до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различных инструкций на разном уровне законченности. Классический пример процессора с конвейером</w:t>
      </w:r>
      <w:r w:rsidRPr="0042111D">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xml:space="preserve">– это </w:t>
      </w:r>
      <w:r w:rsidRPr="0042111D">
        <w:rPr>
          <w:rFonts w:ascii="Times New Roman" w:hAnsi="Times New Roman"/>
          <w:color w:val="000000"/>
          <w:sz w:val="28"/>
          <w:szCs w:val="28"/>
          <w:lang w:eastAsia="ru-RU"/>
        </w:rPr>
        <w:t>RISC</w:t>
      </w:r>
      <w:r w:rsidRPr="00DF2093">
        <w:rPr>
          <w:rFonts w:ascii="Times New Roman" w:hAnsi="Times New Roman"/>
          <w:color w:val="000000"/>
          <w:sz w:val="28"/>
          <w:szCs w:val="28"/>
          <w:lang w:val="ru-RU" w:eastAsia="ru-RU"/>
        </w:rPr>
        <w:t>-процессор с 5-ю ступенями: выборка инструкции из памяти (</w:t>
      </w:r>
      <w:r w:rsidRPr="0042111D">
        <w:rPr>
          <w:rFonts w:ascii="Times New Roman" w:hAnsi="Times New Roman"/>
          <w:color w:val="000000"/>
          <w:sz w:val="28"/>
          <w:szCs w:val="28"/>
          <w:lang w:eastAsia="ru-RU"/>
        </w:rPr>
        <w:t>IF</w:t>
      </w:r>
      <w:r w:rsidRPr="00DF2093">
        <w:rPr>
          <w:rFonts w:ascii="Times New Roman" w:hAnsi="Times New Roman"/>
          <w:color w:val="000000"/>
          <w:sz w:val="28"/>
          <w:szCs w:val="28"/>
          <w:lang w:val="ru-RU" w:eastAsia="ru-RU"/>
        </w:rPr>
        <w:t>), декодирование инструкции (</w:t>
      </w:r>
      <w:r w:rsidRPr="0042111D">
        <w:rPr>
          <w:rFonts w:ascii="Times New Roman" w:hAnsi="Times New Roman"/>
          <w:color w:val="000000"/>
          <w:sz w:val="28"/>
          <w:szCs w:val="28"/>
          <w:lang w:eastAsia="ru-RU"/>
        </w:rPr>
        <w:t>ID</w:t>
      </w:r>
      <w:r w:rsidRPr="00DF2093">
        <w:rPr>
          <w:rFonts w:ascii="Times New Roman" w:hAnsi="Times New Roman"/>
          <w:color w:val="000000"/>
          <w:sz w:val="28"/>
          <w:szCs w:val="28"/>
          <w:lang w:val="ru-RU" w:eastAsia="ru-RU"/>
        </w:rPr>
        <w:t>), выполнение инструкции (</w:t>
      </w:r>
      <w:r w:rsidRPr="0042111D">
        <w:rPr>
          <w:rFonts w:ascii="Times New Roman" w:hAnsi="Times New Roman"/>
          <w:color w:val="000000"/>
          <w:sz w:val="28"/>
          <w:szCs w:val="28"/>
          <w:lang w:eastAsia="ru-RU"/>
        </w:rPr>
        <w:t>EX</w:t>
      </w:r>
      <w:r w:rsidRPr="00DF2093">
        <w:rPr>
          <w:rFonts w:ascii="Times New Roman" w:hAnsi="Times New Roman"/>
          <w:color w:val="000000"/>
          <w:sz w:val="28"/>
          <w:szCs w:val="28"/>
          <w:lang w:val="ru-RU" w:eastAsia="ru-RU"/>
        </w:rPr>
        <w:t>), доступ к памяти (</w:t>
      </w:r>
      <w:r w:rsidRPr="0042111D">
        <w:rPr>
          <w:rFonts w:ascii="Times New Roman" w:hAnsi="Times New Roman"/>
          <w:color w:val="000000"/>
          <w:sz w:val="28"/>
          <w:szCs w:val="28"/>
          <w:lang w:eastAsia="ru-RU"/>
        </w:rPr>
        <w:t>MEM</w:t>
      </w:r>
      <w:r w:rsidRPr="00DF2093">
        <w:rPr>
          <w:rFonts w:ascii="Times New Roman" w:hAnsi="Times New Roman"/>
          <w:color w:val="000000"/>
          <w:sz w:val="28"/>
          <w:szCs w:val="28"/>
          <w:lang w:val="ru-RU" w:eastAsia="ru-RU"/>
        </w:rPr>
        <w:t>), запись результата в регистры (</w:t>
      </w:r>
      <w:r w:rsidRPr="0042111D">
        <w:rPr>
          <w:rFonts w:ascii="Times New Roman" w:hAnsi="Times New Roman"/>
          <w:color w:val="000000"/>
          <w:sz w:val="28"/>
          <w:szCs w:val="28"/>
          <w:lang w:eastAsia="ru-RU"/>
        </w:rPr>
        <w:t>WB</w:t>
      </w:r>
      <w:r w:rsidRPr="00DF2093">
        <w:rPr>
          <w:rFonts w:ascii="Times New Roman" w:hAnsi="Times New Roman"/>
          <w:color w:val="000000"/>
          <w:sz w:val="28"/>
          <w:szCs w:val="28"/>
          <w:lang w:val="ru-RU" w:eastAsia="ru-RU"/>
        </w:rPr>
        <w:t xml:space="preserve">). Процессор </w:t>
      </w:r>
      <w:r w:rsidRPr="0042111D">
        <w:rPr>
          <w:rFonts w:ascii="Times New Roman" w:hAnsi="Times New Roman"/>
          <w:color w:val="000000"/>
          <w:sz w:val="28"/>
          <w:szCs w:val="28"/>
          <w:lang w:eastAsia="ru-RU"/>
        </w:rPr>
        <w:t>Pentium</w:t>
      </w:r>
      <w:r w:rsidRPr="00DF2093">
        <w:rPr>
          <w:rFonts w:ascii="Times New Roman" w:hAnsi="Times New Roman"/>
          <w:color w:val="000000"/>
          <w:sz w:val="28"/>
          <w:szCs w:val="28"/>
          <w:lang w:val="ru-RU" w:eastAsia="ru-RU"/>
        </w:rPr>
        <w:t xml:space="preserve"> 4 имеет 35-тиступенчатый </w:t>
      </w:r>
      <w:proofErr w:type="gramStart"/>
      <w:r w:rsidRPr="00DF2093">
        <w:rPr>
          <w:rFonts w:ascii="Times New Roman" w:hAnsi="Times New Roman"/>
          <w:color w:val="000000"/>
          <w:sz w:val="28"/>
          <w:szCs w:val="28"/>
          <w:lang w:val="ru-RU" w:eastAsia="ru-RU"/>
        </w:rPr>
        <w:t>конвейер.</w:t>
      </w:r>
      <w:r w:rsidRPr="00DF2093">
        <w:rPr>
          <w:rFonts w:ascii="Times New Roman" w:hAnsi="Times New Roman"/>
          <w:color w:val="000000"/>
          <w:sz w:val="28"/>
          <w:szCs w:val="28"/>
          <w:vertAlign w:val="superscript"/>
          <w:lang w:val="ru-RU" w:eastAsia="ru-RU"/>
        </w:rPr>
        <w:t>[</w:t>
      </w:r>
      <w:proofErr w:type="gramEnd"/>
      <w:r w:rsidRPr="00DF2093">
        <w:rPr>
          <w:rFonts w:ascii="Times New Roman" w:hAnsi="Times New Roman"/>
          <w:color w:val="000000"/>
          <w:sz w:val="28"/>
          <w:szCs w:val="28"/>
          <w:vertAlign w:val="superscript"/>
          <w:lang w:val="ru-RU" w:eastAsia="ru-RU"/>
        </w:rPr>
        <w:t>4]</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Некоторые процессоры, дополнительно к использованию конвейеров, обладают возможностью выполнять несколько инструкций одновременно, что даёт дополнительный параллелизм на уровне инструкций. Возможна реализация данного метода при помощи </w:t>
      </w:r>
      <w:proofErr w:type="spellStart"/>
      <w:r w:rsidRPr="00DF2093">
        <w:rPr>
          <w:rFonts w:ascii="Times New Roman" w:hAnsi="Times New Roman"/>
          <w:color w:val="000000"/>
          <w:sz w:val="28"/>
          <w:szCs w:val="28"/>
          <w:lang w:val="ru-RU" w:eastAsia="ru-RU"/>
        </w:rPr>
        <w:t>суперскалярности</w:t>
      </w:r>
      <w:proofErr w:type="spellEnd"/>
      <w:r w:rsidRPr="00DF2093">
        <w:rPr>
          <w:rFonts w:ascii="Times New Roman" w:hAnsi="Times New Roman"/>
          <w:color w:val="000000"/>
          <w:sz w:val="28"/>
          <w:szCs w:val="28"/>
          <w:lang w:val="ru-RU" w:eastAsia="ru-RU"/>
        </w:rPr>
        <w:t xml:space="preserve">, когда инструкции могут быть сгруппированы вместе для параллельного выполнения (если в них нет зависимости между данными). Также возможны реализации с использованием явного параллелизма на уровне инструкций: </w:t>
      </w:r>
      <w:r w:rsidRPr="0042111D">
        <w:rPr>
          <w:rFonts w:ascii="Times New Roman" w:hAnsi="Times New Roman"/>
          <w:color w:val="000000"/>
          <w:sz w:val="28"/>
          <w:szCs w:val="28"/>
          <w:lang w:eastAsia="ru-RU"/>
        </w:rPr>
        <w:t>VLIW</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EPIC</w:t>
      </w:r>
      <w:r w:rsidRPr="00DF2093">
        <w:rPr>
          <w:rFonts w:ascii="Times New Roman" w:hAnsi="Times New Roman"/>
          <w:color w:val="000000"/>
          <w:sz w:val="28"/>
          <w:szCs w:val="28"/>
          <w:lang w:val="ru-RU" w:eastAsia="ru-RU"/>
        </w:rPr>
        <w:t>.</w:t>
      </w:r>
    </w:p>
    <w:p w:rsidR="00DF2093" w:rsidRDefault="00DF2093" w:rsidP="00DF2093">
      <w:pPr>
        <w:spacing w:after="0" w:line="360" w:lineRule="auto"/>
        <w:ind w:firstLine="709"/>
        <w:jc w:val="both"/>
        <w:rPr>
          <w:rFonts w:ascii="Times New Roman" w:hAnsi="Times New Roman"/>
          <w:color w:val="000000"/>
          <w:sz w:val="28"/>
          <w:szCs w:val="28"/>
          <w:lang w:val="ru-RU" w:eastAsia="ru-RU"/>
        </w:rPr>
      </w:pPr>
    </w:p>
    <w:p w:rsidR="007E654F" w:rsidRPr="00DF2093" w:rsidRDefault="007E654F"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DF2093">
      <w:pPr>
        <w:pStyle w:val="2"/>
        <w:numPr>
          <w:ilvl w:val="0"/>
          <w:numId w:val="48"/>
        </w:numPr>
        <w:rPr>
          <w:rStyle w:val="mw-headline"/>
          <w:lang w:val="ru-RU"/>
        </w:rPr>
      </w:pPr>
      <w:bookmarkStart w:id="3" w:name="_Toc90403587"/>
      <w:r w:rsidRPr="00DF2093">
        <w:rPr>
          <w:rStyle w:val="mw-headline"/>
          <w:lang w:val="ru-RU"/>
        </w:rPr>
        <w:t>Параллелизм данных</w:t>
      </w:r>
      <w:bookmarkEnd w:id="3"/>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Основная идея подхода, основанного на параллелизме данных, заключается в том, что одна операция выполняется сразу над всеми элементами массива данных. Различные фрагменты такого массива обрабатываются на векторном процессоре или на разных процессорах параллельной машины. Распределением данных между процессорами занимается программа. Векторизация или распараллеливание в этом случае чаще всего выполняется уже на этапе компиляции</w:t>
      </w:r>
      <w:r w:rsidRPr="0042111D">
        <w:rPr>
          <w:color w:val="000000"/>
          <w:sz w:val="28"/>
          <w:szCs w:val="28"/>
        </w:rPr>
        <w:t> </w:t>
      </w:r>
      <w:r w:rsidRPr="00DF2093">
        <w:rPr>
          <w:color w:val="000000"/>
          <w:sz w:val="28"/>
          <w:szCs w:val="28"/>
          <w:lang w:val="ru-RU"/>
        </w:rPr>
        <w:t>– перевода исходного текста программы в машинные команды. Роль программиста в этом случае обычно сводится к заданию настроек векторной или параллельной оптимизации компилятору, директив параллельной компиляции, использованию специализированных языков для параллельных вычислений.</w:t>
      </w:r>
    </w:p>
    <w:p w:rsidR="00DF2093" w:rsidRPr="00DF2093" w:rsidRDefault="00DF2093" w:rsidP="00DF2093">
      <w:pPr>
        <w:pStyle w:val="2"/>
        <w:numPr>
          <w:ilvl w:val="0"/>
          <w:numId w:val="48"/>
        </w:numPr>
        <w:rPr>
          <w:rStyle w:val="mw-headline"/>
          <w:lang w:val="ru-RU"/>
        </w:rPr>
      </w:pPr>
      <w:bookmarkStart w:id="4" w:name="_Toc90403588"/>
      <w:r w:rsidRPr="00DF2093">
        <w:rPr>
          <w:rStyle w:val="mw-headline"/>
          <w:lang w:val="ru-RU"/>
        </w:rPr>
        <w:t>Параллелизм задач (</w:t>
      </w:r>
      <w:proofErr w:type="spellStart"/>
      <w:r w:rsidRPr="00DF2093">
        <w:rPr>
          <w:rStyle w:val="mw-headline"/>
          <w:lang w:val="ru-RU"/>
        </w:rPr>
        <w:t>многопоточность</w:t>
      </w:r>
      <w:proofErr w:type="spellEnd"/>
      <w:r w:rsidRPr="00DF2093">
        <w:rPr>
          <w:rStyle w:val="mw-headline"/>
          <w:lang w:val="ru-RU"/>
        </w:rPr>
        <w:t>)</w:t>
      </w:r>
      <w:bookmarkEnd w:id="4"/>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Стиль программирования, основанный на параллелизме задач, подразумевает, что вычислительная задача разбивается на несколько относительно самостоятельных подзадач и каждый процессор загружается своей собственной подзадачей.</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2"/>
        <w:numPr>
          <w:ilvl w:val="0"/>
          <w:numId w:val="48"/>
        </w:numPr>
        <w:rPr>
          <w:rStyle w:val="mw-headline"/>
        </w:rPr>
      </w:pPr>
      <w:bookmarkStart w:id="5" w:name="_Toc90403589"/>
      <w:proofErr w:type="spellStart"/>
      <w:r w:rsidRPr="00DF2093">
        <w:rPr>
          <w:rStyle w:val="mw-headline"/>
        </w:rPr>
        <w:t>Распределенные</w:t>
      </w:r>
      <w:proofErr w:type="spellEnd"/>
      <w:r w:rsidRPr="00DF2093">
        <w:rPr>
          <w:rStyle w:val="mw-headline"/>
        </w:rPr>
        <w:t xml:space="preserve"> </w:t>
      </w:r>
      <w:proofErr w:type="spellStart"/>
      <w:r w:rsidRPr="00DF2093">
        <w:rPr>
          <w:rStyle w:val="mw-headline"/>
        </w:rPr>
        <w:t>операционные</w:t>
      </w:r>
      <w:proofErr w:type="spellEnd"/>
      <w:r w:rsidRPr="00DF2093">
        <w:rPr>
          <w:rStyle w:val="mw-headline"/>
        </w:rPr>
        <w:t xml:space="preserve"> </w:t>
      </w:r>
      <w:proofErr w:type="spellStart"/>
      <w:r w:rsidRPr="00DF2093">
        <w:rPr>
          <w:rStyle w:val="mw-headline"/>
        </w:rPr>
        <w:t>системы</w:t>
      </w:r>
      <w:bookmarkEnd w:id="5"/>
      <w:proofErr w:type="spellEnd"/>
    </w:p>
    <w:p w:rsidR="00DF2093" w:rsidRDefault="00DF2093" w:rsidP="00DF2093">
      <w:pPr>
        <w:spacing w:after="0" w:line="360" w:lineRule="auto"/>
        <w:ind w:firstLine="709"/>
        <w:jc w:val="both"/>
        <w:rPr>
          <w:rFonts w:ascii="Times New Roman" w:hAnsi="Times New Roman"/>
          <w:color w:val="000000"/>
          <w:sz w:val="28"/>
          <w:szCs w:val="28"/>
          <w:lang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Распределённая ОС, динамически и автоматически распределяя работы по различным машинам системы для обработки, заставляет набор сетевых </w:t>
      </w:r>
      <w:r w:rsidRPr="00DF2093">
        <w:rPr>
          <w:rFonts w:ascii="Times New Roman" w:hAnsi="Times New Roman"/>
          <w:color w:val="000000"/>
          <w:sz w:val="28"/>
          <w:szCs w:val="28"/>
          <w:lang w:val="ru-RU" w:eastAsia="ru-RU"/>
        </w:rPr>
        <w:lastRenderedPageBreak/>
        <w:t xml:space="preserve">машин работать как виртуальный </w:t>
      </w:r>
      <w:proofErr w:type="spellStart"/>
      <w:r w:rsidRPr="00DF2093">
        <w:rPr>
          <w:rFonts w:ascii="Times New Roman" w:hAnsi="Times New Roman"/>
          <w:color w:val="000000"/>
          <w:sz w:val="28"/>
          <w:szCs w:val="28"/>
          <w:lang w:val="ru-RU" w:eastAsia="ru-RU"/>
        </w:rPr>
        <w:t>унипроцессор</w:t>
      </w:r>
      <w:proofErr w:type="spellEnd"/>
      <w:r w:rsidRPr="00DF2093">
        <w:rPr>
          <w:rFonts w:ascii="Times New Roman" w:hAnsi="Times New Roman"/>
          <w:color w:val="000000"/>
          <w:sz w:val="28"/>
          <w:szCs w:val="28"/>
          <w:lang w:val="ru-RU" w:eastAsia="ru-RU"/>
        </w:rPr>
        <w:t>. Пользователь распределённой ОС, вообще говоря, не имеет сведений о том, на какой машине выполняется его работа.</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Распределённая ОС существует как единая операционная система в масштабах вычислительной системы. Каждый компьютер сети, работающей под управлением распределённой ОС, выполняет часть функций этой глобальной ОС. Распределённая ОС объединяет все компьютеры сети в том смысле, что они работают в тесной кооперации друг с другом для эффективного использования всех ресурсов компьютерной сети.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Два значения термина «сетевая ОС»</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настоящее время практически все сетевые операционные системы ещё очень далеки от идеала истинной </w:t>
      </w:r>
      <w:proofErr w:type="spellStart"/>
      <w:r w:rsidRPr="00DF2093">
        <w:rPr>
          <w:rFonts w:ascii="Times New Roman" w:hAnsi="Times New Roman"/>
          <w:color w:val="000000"/>
          <w:sz w:val="28"/>
          <w:szCs w:val="28"/>
          <w:lang w:val="ru-RU" w:eastAsia="ru-RU"/>
        </w:rPr>
        <w:t>распределённости</w:t>
      </w:r>
      <w:proofErr w:type="spellEnd"/>
      <w:r w:rsidRPr="00DF2093">
        <w:rPr>
          <w:rFonts w:ascii="Times New Roman" w:hAnsi="Times New Roman"/>
          <w:color w:val="000000"/>
          <w:sz w:val="28"/>
          <w:szCs w:val="28"/>
          <w:lang w:val="ru-RU" w:eastAsia="ru-RU"/>
        </w:rPr>
        <w:t>. Степень автономности каждого компьютера в сети, работающей под управлением сетевой операционной системы, значительно выше по сравнению с компьютерами, работающими под управлением распределённой ОС.</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результате сетевая ОС может рассматриваться как набор операционных систем отдельных компьютеров, составляющих сеть. На разных компьютерах сети могут выполняться одинаковые или разные ОС. Например, на всех компьютерах сети может работать одна и та же ОС </w:t>
      </w:r>
      <w:r w:rsidRPr="0042111D">
        <w:rPr>
          <w:rFonts w:ascii="Times New Roman" w:hAnsi="Times New Roman"/>
          <w:color w:val="000000"/>
          <w:sz w:val="28"/>
          <w:szCs w:val="28"/>
          <w:lang w:eastAsia="ru-RU"/>
        </w:rPr>
        <w:t>UNIX</w:t>
      </w:r>
      <w:r w:rsidRPr="00DF2093">
        <w:rPr>
          <w:rFonts w:ascii="Times New Roman" w:hAnsi="Times New Roman"/>
          <w:color w:val="000000"/>
          <w:sz w:val="28"/>
          <w:szCs w:val="28"/>
          <w:lang w:val="ru-RU" w:eastAsia="ru-RU"/>
        </w:rPr>
        <w:t xml:space="preserve">. Более реалистичным вариантом является сеть, в которой работают разные ОС, например, часть компьютеров работает под управлением </w:t>
      </w:r>
      <w:r w:rsidRPr="0042111D">
        <w:rPr>
          <w:rFonts w:ascii="Times New Roman" w:hAnsi="Times New Roman"/>
          <w:color w:val="000000"/>
          <w:sz w:val="28"/>
          <w:szCs w:val="28"/>
          <w:lang w:eastAsia="ru-RU"/>
        </w:rPr>
        <w:t>UNIX</w:t>
      </w:r>
      <w:r w:rsidRPr="00DF2093">
        <w:rPr>
          <w:rFonts w:ascii="Times New Roman" w:hAnsi="Times New Roman"/>
          <w:color w:val="000000"/>
          <w:sz w:val="28"/>
          <w:szCs w:val="28"/>
          <w:lang w:val="ru-RU" w:eastAsia="ru-RU"/>
        </w:rPr>
        <w:t>, часть</w:t>
      </w:r>
      <w:r w:rsidRPr="0042111D">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xml:space="preserve">– под управлением </w:t>
      </w:r>
      <w:r w:rsidRPr="0042111D">
        <w:rPr>
          <w:rFonts w:ascii="Times New Roman" w:hAnsi="Times New Roman"/>
          <w:color w:val="000000"/>
          <w:sz w:val="28"/>
          <w:szCs w:val="28"/>
          <w:lang w:eastAsia="ru-RU"/>
        </w:rPr>
        <w:t>NetWare</w:t>
      </w:r>
      <w:r w:rsidRPr="00DF2093">
        <w:rPr>
          <w:rFonts w:ascii="Times New Roman" w:hAnsi="Times New Roman"/>
          <w:color w:val="000000"/>
          <w:sz w:val="28"/>
          <w:szCs w:val="28"/>
          <w:lang w:val="ru-RU" w:eastAsia="ru-RU"/>
        </w:rPr>
        <w:t>, а остальные</w:t>
      </w:r>
      <w:r w:rsidRPr="0042111D">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xml:space="preserve">– под управлением </w:t>
      </w:r>
      <w:r w:rsidRPr="0042111D">
        <w:rPr>
          <w:rFonts w:ascii="Times New Roman" w:hAnsi="Times New Roman"/>
          <w:color w:val="000000"/>
          <w:sz w:val="28"/>
          <w:szCs w:val="28"/>
          <w:lang w:eastAsia="ru-RU"/>
        </w:rPr>
        <w:t>Windows</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NT</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Windows</w:t>
      </w:r>
      <w:r w:rsidRPr="00DF2093">
        <w:rPr>
          <w:rFonts w:ascii="Times New Roman" w:hAnsi="Times New Roman"/>
          <w:color w:val="000000"/>
          <w:sz w:val="28"/>
          <w:szCs w:val="28"/>
          <w:lang w:val="ru-RU" w:eastAsia="ru-RU"/>
        </w:rPr>
        <w:t xml:space="preserve"> 98. Все эти операционные системы функционируют независимо друг от друга в том смысле, что каждая из них принимает независимые решения о создании и завершении своих собственных процессов и управлении локальными ресурсами. Но в любом случае операционные системы компьютеров, работающих в сети, должны включать взаимно согласованный набор </w:t>
      </w:r>
      <w:r w:rsidRPr="00DF2093">
        <w:rPr>
          <w:rFonts w:ascii="Times New Roman" w:hAnsi="Times New Roman"/>
          <w:color w:val="000000"/>
          <w:sz w:val="28"/>
          <w:szCs w:val="28"/>
          <w:lang w:val="ru-RU" w:eastAsia="ru-RU"/>
        </w:rPr>
        <w:lastRenderedPageBreak/>
        <w:t>коммуникационных протоколов для организации взаимодействия процессов, выполняющихся на разных компьютерах сети, и разделения ресурсов этих компьютеров между пользователями сети.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Если операционная система отдельного компьютера позволяет ему работать в сети, то есть предоставлять свои ресурсы в общее пользование и</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или использовать ресурсы других компьютеров сети, то такая операционная система отдельного компьютера также называется сетевой ОС.</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Таким образом, термин «сетевая операционная система» используется в двух значениях: как совокупность ОС всех компьютеров сети и как операционная система отдельного компьютера, способного работать в сети. Из этого определения следует, что такие операционные системы, как, например, </w:t>
      </w:r>
      <w:r w:rsidRPr="0042111D">
        <w:rPr>
          <w:rFonts w:ascii="Times New Roman" w:hAnsi="Times New Roman"/>
          <w:color w:val="000000"/>
          <w:sz w:val="28"/>
          <w:szCs w:val="28"/>
          <w:lang w:eastAsia="ru-RU"/>
        </w:rPr>
        <w:t>Windows</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NT</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NetWare</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Solaris</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HP</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UX</w:t>
      </w:r>
      <w:r w:rsidRPr="00DF2093">
        <w:rPr>
          <w:rFonts w:ascii="Times New Roman" w:hAnsi="Times New Roman"/>
          <w:color w:val="000000"/>
          <w:sz w:val="28"/>
          <w:szCs w:val="28"/>
          <w:lang w:val="ru-RU" w:eastAsia="ru-RU"/>
        </w:rPr>
        <w:t>, являются сетевыми, поскольку все они обладают средствами, которые позволяют их пользователям работать в сети.</w:t>
      </w:r>
    </w:p>
    <w:p w:rsidR="00DF2093" w:rsidRPr="00DF2093" w:rsidRDefault="00DF2093" w:rsidP="00DF2093">
      <w:pPr>
        <w:spacing w:after="0" w:line="360" w:lineRule="auto"/>
        <w:ind w:firstLine="709"/>
        <w:jc w:val="both"/>
        <w:rPr>
          <w:rFonts w:ascii="Times New Roman" w:hAnsi="Times New Roman"/>
          <w:bCs/>
          <w:color w:val="000000"/>
          <w:kern w:val="36"/>
          <w:sz w:val="28"/>
          <w:szCs w:val="28"/>
          <w:lang w:val="ru-RU" w:eastAsia="ru-RU"/>
        </w:rPr>
      </w:pPr>
    </w:p>
    <w:p w:rsidR="00DF2093" w:rsidRPr="00DF2093" w:rsidRDefault="00DF2093" w:rsidP="00DF2093">
      <w:pPr>
        <w:spacing w:after="0" w:line="360" w:lineRule="auto"/>
        <w:ind w:firstLine="709"/>
        <w:jc w:val="both"/>
        <w:rPr>
          <w:rFonts w:ascii="Times New Roman" w:hAnsi="Times New Roman"/>
          <w:bCs/>
          <w:color w:val="000000"/>
          <w:kern w:val="36"/>
          <w:sz w:val="28"/>
          <w:szCs w:val="28"/>
          <w:lang w:val="ru-RU" w:eastAsia="ru-RU"/>
        </w:rPr>
      </w:pPr>
    </w:p>
    <w:p w:rsidR="00DF2093" w:rsidRPr="00DF2093" w:rsidRDefault="00DF2093" w:rsidP="00DF2093">
      <w:pPr>
        <w:pStyle w:val="2"/>
        <w:numPr>
          <w:ilvl w:val="0"/>
          <w:numId w:val="48"/>
        </w:numPr>
        <w:rPr>
          <w:lang w:val="ru-RU"/>
        </w:rPr>
      </w:pPr>
      <w:bookmarkStart w:id="6" w:name="_Toc90403590"/>
      <w:r w:rsidRPr="00DF2093">
        <w:rPr>
          <w:lang w:val="ru-RU"/>
        </w:rPr>
        <w:t>Классификация архитектур</w:t>
      </w:r>
      <w:r>
        <w:rPr>
          <w:lang w:val="ru-RU"/>
        </w:rPr>
        <w:t xml:space="preserve"> ПВС.</w:t>
      </w:r>
      <w:r w:rsidRPr="00DF2093">
        <w:rPr>
          <w:lang w:val="ru-RU"/>
        </w:rPr>
        <w:t xml:space="preserve"> Классификация </w:t>
      </w:r>
      <w:proofErr w:type="spellStart"/>
      <w:r w:rsidRPr="00DF2093">
        <w:rPr>
          <w:lang w:val="ru-RU"/>
        </w:rPr>
        <w:t>Флинна</w:t>
      </w:r>
      <w:bookmarkEnd w:id="6"/>
      <w:proofErr w:type="spellEnd"/>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По-видимому, самой ранней и наиболее известной является классификация архитектур вычислительных систем, предложенная в 1966 году М.</w:t>
      </w:r>
      <w:r>
        <w:rPr>
          <w:color w:val="000000"/>
          <w:sz w:val="28"/>
          <w:szCs w:val="28"/>
        </w:rPr>
        <w:t> </w:t>
      </w:r>
      <w:proofErr w:type="spellStart"/>
      <w:r w:rsidRPr="00DF2093">
        <w:rPr>
          <w:color w:val="000000"/>
          <w:sz w:val="28"/>
          <w:szCs w:val="28"/>
          <w:lang w:val="ru-RU"/>
        </w:rPr>
        <w:t>Флинном</w:t>
      </w:r>
      <w:proofErr w:type="spellEnd"/>
      <w:r w:rsidRPr="00DF2093">
        <w:rPr>
          <w:color w:val="000000"/>
          <w:sz w:val="28"/>
          <w:szCs w:val="28"/>
          <w:lang w:val="ru-RU"/>
        </w:rPr>
        <w:t xml:space="preserve">. Классификация базируется на понятии </w:t>
      </w:r>
      <w:r w:rsidRPr="00DF2093">
        <w:rPr>
          <w:i/>
          <w:iCs/>
          <w:color w:val="000000"/>
          <w:sz w:val="28"/>
          <w:szCs w:val="28"/>
          <w:lang w:val="ru-RU"/>
        </w:rPr>
        <w:t>потока</w:t>
      </w:r>
      <w:r w:rsidRPr="00DF2093">
        <w:rPr>
          <w:color w:val="000000"/>
          <w:sz w:val="28"/>
          <w:szCs w:val="28"/>
          <w:lang w:val="ru-RU"/>
        </w:rPr>
        <w:t xml:space="preserve">, под которым понимается последовательность элементов, команд или данных, обрабатываемая процессором. На основе числа потоков команд и потоков данных </w:t>
      </w:r>
      <w:proofErr w:type="spellStart"/>
      <w:r w:rsidRPr="00DF2093">
        <w:rPr>
          <w:color w:val="000000"/>
          <w:sz w:val="28"/>
          <w:szCs w:val="28"/>
          <w:lang w:val="ru-RU"/>
        </w:rPr>
        <w:t>Флинн</w:t>
      </w:r>
      <w:proofErr w:type="spellEnd"/>
      <w:r w:rsidRPr="00DF2093">
        <w:rPr>
          <w:color w:val="000000"/>
          <w:sz w:val="28"/>
          <w:szCs w:val="28"/>
          <w:lang w:val="ru-RU"/>
        </w:rPr>
        <w:t xml:space="preserve"> выделяет четыре класса архитектур: ОКОД(</w:t>
      </w:r>
      <w:r w:rsidRPr="0042111D">
        <w:rPr>
          <w:color w:val="000000"/>
          <w:sz w:val="28"/>
          <w:szCs w:val="28"/>
        </w:rPr>
        <w:t>SISD</w:t>
      </w:r>
      <w:r w:rsidRPr="00DF2093">
        <w:rPr>
          <w:color w:val="000000"/>
          <w:sz w:val="28"/>
          <w:szCs w:val="28"/>
          <w:lang w:val="ru-RU"/>
        </w:rPr>
        <w:t>), МКОД(</w:t>
      </w:r>
      <w:r w:rsidRPr="0042111D">
        <w:rPr>
          <w:color w:val="000000"/>
          <w:sz w:val="28"/>
          <w:szCs w:val="28"/>
        </w:rPr>
        <w:t>MISD</w:t>
      </w:r>
      <w:r w:rsidRPr="00DF2093">
        <w:rPr>
          <w:color w:val="000000"/>
          <w:sz w:val="28"/>
          <w:szCs w:val="28"/>
          <w:lang w:val="ru-RU"/>
        </w:rPr>
        <w:t>), ОКМД(</w:t>
      </w:r>
      <w:r w:rsidRPr="0042111D">
        <w:rPr>
          <w:color w:val="000000"/>
          <w:sz w:val="28"/>
          <w:szCs w:val="28"/>
        </w:rPr>
        <w:t>SIMD</w:t>
      </w:r>
      <w:r w:rsidRPr="00DF2093">
        <w:rPr>
          <w:color w:val="000000"/>
          <w:sz w:val="28"/>
          <w:szCs w:val="28"/>
          <w:lang w:val="ru-RU"/>
        </w:rPr>
        <w:t>), МКМД(</w:t>
      </w:r>
      <w:r w:rsidRPr="0042111D">
        <w:rPr>
          <w:color w:val="000000"/>
          <w:sz w:val="28"/>
          <w:szCs w:val="28"/>
        </w:rPr>
        <w:t>MIMD</w:t>
      </w:r>
      <w:r w:rsidRPr="00DF2093">
        <w:rPr>
          <w:color w:val="000000"/>
          <w:sz w:val="28"/>
          <w:szCs w:val="28"/>
          <w:lang w:val="ru-RU"/>
        </w:rPr>
        <w:t>).</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tbl>
      <w:tblPr>
        <w:tblW w:w="929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3528"/>
        <w:gridCol w:w="5769"/>
      </w:tblGrid>
      <w:tr w:rsidR="00DF2093" w:rsidRPr="0044377F" w:rsidTr="00DF2093">
        <w:trPr>
          <w:cantSplit/>
          <w:jc w:val="center"/>
        </w:trPr>
        <w:tc>
          <w:tcPr>
            <w:tcW w:w="1830" w:type="pct"/>
            <w:shd w:val="clear" w:color="auto" w:fill="auto"/>
          </w:tcPr>
          <w:p w:rsidR="00DF2093" w:rsidRPr="0048775A" w:rsidRDefault="00DF2093" w:rsidP="00DF2093">
            <w:pPr>
              <w:spacing w:after="0" w:line="360" w:lineRule="auto"/>
              <w:jc w:val="both"/>
              <w:rPr>
                <w:rFonts w:ascii="Times New Roman" w:hAnsi="Times New Roman"/>
                <w:color w:val="000000"/>
                <w:sz w:val="20"/>
                <w:szCs w:val="24"/>
                <w:lang w:eastAsia="ru-RU"/>
              </w:rPr>
            </w:pPr>
            <w:r w:rsidRPr="0048775A">
              <w:rPr>
                <w:rFonts w:ascii="Times New Roman" w:hAnsi="Times New Roman"/>
                <w:noProof/>
                <w:color w:val="000000"/>
                <w:sz w:val="20"/>
                <w:szCs w:val="24"/>
                <w:lang w:val="ru-RU" w:eastAsia="ru-RU"/>
              </w:rPr>
              <w:lastRenderedPageBreak/>
              <w:drawing>
                <wp:inline distT="0" distB="0" distL="0" distR="0" wp14:anchorId="2F6E638F" wp14:editId="38EE2158">
                  <wp:extent cx="2103120" cy="1188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03120" cy="1188720"/>
                          </a:xfrm>
                          <a:prstGeom prst="rect">
                            <a:avLst/>
                          </a:prstGeom>
                          <a:noFill/>
                          <a:ln>
                            <a:noFill/>
                          </a:ln>
                        </pic:spPr>
                      </pic:pic>
                    </a:graphicData>
                  </a:graphic>
                </wp:inline>
              </w:drawing>
            </w:r>
          </w:p>
        </w:tc>
        <w:tc>
          <w:tcPr>
            <w:tcW w:w="3170" w:type="pct"/>
            <w:shd w:val="clear" w:color="auto" w:fill="auto"/>
          </w:tcPr>
          <w:p w:rsidR="00DF2093" w:rsidRPr="00DF2093" w:rsidRDefault="00DF2093" w:rsidP="00DF2093">
            <w:pPr>
              <w:spacing w:after="0" w:line="360" w:lineRule="auto"/>
              <w:jc w:val="both"/>
              <w:rPr>
                <w:rFonts w:ascii="Times New Roman" w:hAnsi="Times New Roman"/>
                <w:color w:val="000000"/>
                <w:sz w:val="20"/>
                <w:szCs w:val="28"/>
                <w:lang w:val="ru-RU" w:eastAsia="ru-RU"/>
              </w:rPr>
            </w:pPr>
            <w:r w:rsidRPr="0048775A">
              <w:rPr>
                <w:rFonts w:ascii="Times New Roman" w:hAnsi="Times New Roman"/>
                <w:b/>
                <w:bCs/>
                <w:color w:val="000000"/>
                <w:sz w:val="20"/>
                <w:szCs w:val="28"/>
                <w:lang w:eastAsia="ru-RU"/>
              </w:rPr>
              <w:t>ОКОД(SISD)</w:t>
            </w:r>
            <w:r w:rsidRPr="0048775A">
              <w:rPr>
                <w:rFonts w:ascii="Times New Roman" w:hAnsi="Times New Roman"/>
                <w:color w:val="000000"/>
                <w:sz w:val="20"/>
                <w:szCs w:val="28"/>
                <w:lang w:eastAsia="ru-RU"/>
              </w:rPr>
              <w:t xml:space="preserve"> (single instruction stream / single data stream) – </w:t>
            </w:r>
            <w:proofErr w:type="spellStart"/>
            <w:r w:rsidRPr="0048775A">
              <w:rPr>
                <w:rFonts w:ascii="Times New Roman" w:hAnsi="Times New Roman"/>
                <w:color w:val="000000"/>
                <w:sz w:val="20"/>
                <w:szCs w:val="28"/>
                <w:lang w:eastAsia="ru-RU"/>
              </w:rPr>
              <w:t>одиночный</w:t>
            </w:r>
            <w:proofErr w:type="spellEnd"/>
            <w:r w:rsidRPr="0048775A">
              <w:rPr>
                <w:rFonts w:ascii="Times New Roman" w:hAnsi="Times New Roman"/>
                <w:color w:val="000000"/>
                <w:sz w:val="20"/>
                <w:szCs w:val="28"/>
                <w:lang w:eastAsia="ru-RU"/>
              </w:rPr>
              <w:t xml:space="preserve"> </w:t>
            </w:r>
            <w:proofErr w:type="spellStart"/>
            <w:r w:rsidRPr="0048775A">
              <w:rPr>
                <w:rFonts w:ascii="Times New Roman" w:hAnsi="Times New Roman"/>
                <w:color w:val="000000"/>
                <w:sz w:val="20"/>
                <w:szCs w:val="28"/>
                <w:lang w:eastAsia="ru-RU"/>
              </w:rPr>
              <w:t>поток</w:t>
            </w:r>
            <w:proofErr w:type="spellEnd"/>
            <w:r w:rsidRPr="0048775A">
              <w:rPr>
                <w:rFonts w:ascii="Times New Roman" w:hAnsi="Times New Roman"/>
                <w:color w:val="000000"/>
                <w:sz w:val="20"/>
                <w:szCs w:val="28"/>
                <w:lang w:eastAsia="ru-RU"/>
              </w:rPr>
              <w:t xml:space="preserve"> </w:t>
            </w:r>
            <w:proofErr w:type="spellStart"/>
            <w:r w:rsidRPr="0048775A">
              <w:rPr>
                <w:rFonts w:ascii="Times New Roman" w:hAnsi="Times New Roman"/>
                <w:color w:val="000000"/>
                <w:sz w:val="20"/>
                <w:szCs w:val="28"/>
                <w:lang w:eastAsia="ru-RU"/>
              </w:rPr>
              <w:t>команд</w:t>
            </w:r>
            <w:proofErr w:type="spellEnd"/>
            <w:r w:rsidRPr="0048775A">
              <w:rPr>
                <w:rFonts w:ascii="Times New Roman" w:hAnsi="Times New Roman"/>
                <w:color w:val="000000"/>
                <w:sz w:val="20"/>
                <w:szCs w:val="28"/>
                <w:lang w:eastAsia="ru-RU"/>
              </w:rPr>
              <w:t xml:space="preserve"> и </w:t>
            </w:r>
            <w:proofErr w:type="spellStart"/>
            <w:r w:rsidRPr="0048775A">
              <w:rPr>
                <w:rFonts w:ascii="Times New Roman" w:hAnsi="Times New Roman"/>
                <w:color w:val="000000"/>
                <w:sz w:val="20"/>
                <w:szCs w:val="28"/>
                <w:lang w:eastAsia="ru-RU"/>
              </w:rPr>
              <w:t>одиночный</w:t>
            </w:r>
            <w:proofErr w:type="spellEnd"/>
            <w:r w:rsidRPr="0048775A">
              <w:rPr>
                <w:rFonts w:ascii="Times New Roman" w:hAnsi="Times New Roman"/>
                <w:color w:val="000000"/>
                <w:sz w:val="20"/>
                <w:szCs w:val="28"/>
                <w:lang w:eastAsia="ru-RU"/>
              </w:rPr>
              <w:t xml:space="preserve"> </w:t>
            </w:r>
            <w:proofErr w:type="spellStart"/>
            <w:r w:rsidRPr="0048775A">
              <w:rPr>
                <w:rFonts w:ascii="Times New Roman" w:hAnsi="Times New Roman"/>
                <w:color w:val="000000"/>
                <w:sz w:val="20"/>
                <w:szCs w:val="28"/>
                <w:lang w:eastAsia="ru-RU"/>
              </w:rPr>
              <w:t>поток</w:t>
            </w:r>
            <w:proofErr w:type="spellEnd"/>
            <w:r w:rsidRPr="0048775A">
              <w:rPr>
                <w:rFonts w:ascii="Times New Roman" w:hAnsi="Times New Roman"/>
                <w:color w:val="000000"/>
                <w:sz w:val="20"/>
                <w:szCs w:val="28"/>
                <w:lang w:eastAsia="ru-RU"/>
              </w:rPr>
              <w:t xml:space="preserve"> </w:t>
            </w:r>
            <w:proofErr w:type="spellStart"/>
            <w:r w:rsidRPr="0048775A">
              <w:rPr>
                <w:rFonts w:ascii="Times New Roman" w:hAnsi="Times New Roman"/>
                <w:color w:val="000000"/>
                <w:sz w:val="20"/>
                <w:szCs w:val="28"/>
                <w:lang w:eastAsia="ru-RU"/>
              </w:rPr>
              <w:t>данных</w:t>
            </w:r>
            <w:proofErr w:type="spellEnd"/>
            <w:r w:rsidRPr="0048775A">
              <w:rPr>
                <w:rFonts w:ascii="Times New Roman" w:hAnsi="Times New Roman"/>
                <w:color w:val="000000"/>
                <w:sz w:val="20"/>
                <w:szCs w:val="28"/>
                <w:lang w:eastAsia="ru-RU"/>
              </w:rPr>
              <w:t xml:space="preserve">. </w:t>
            </w:r>
            <w:r w:rsidRPr="00DF2093">
              <w:rPr>
                <w:rFonts w:ascii="Times New Roman" w:hAnsi="Times New Roman"/>
                <w:color w:val="000000"/>
                <w:sz w:val="20"/>
                <w:szCs w:val="28"/>
                <w:lang w:val="ru-RU" w:eastAsia="ru-RU"/>
              </w:rPr>
              <w:t xml:space="preserve">К этому классу относятся, прежде всего, классические последовательные машины, или иначе, машины фон-неймановского типа, например, </w:t>
            </w:r>
            <w:r w:rsidRPr="0048775A">
              <w:rPr>
                <w:rFonts w:ascii="Times New Roman" w:hAnsi="Times New Roman"/>
                <w:color w:val="000000"/>
                <w:sz w:val="20"/>
                <w:szCs w:val="28"/>
                <w:lang w:eastAsia="ru-RU"/>
              </w:rPr>
              <w:t>PDP</w:t>
            </w:r>
            <w:r w:rsidRPr="00DF2093">
              <w:rPr>
                <w:rFonts w:ascii="Times New Roman" w:hAnsi="Times New Roman"/>
                <w:color w:val="000000"/>
                <w:sz w:val="20"/>
                <w:szCs w:val="28"/>
                <w:lang w:val="ru-RU" w:eastAsia="ru-RU"/>
              </w:rPr>
              <w:t xml:space="preserve">-11 или </w:t>
            </w:r>
            <w:r w:rsidRPr="0048775A">
              <w:rPr>
                <w:rFonts w:ascii="Times New Roman" w:hAnsi="Times New Roman"/>
                <w:color w:val="000000"/>
                <w:sz w:val="20"/>
                <w:szCs w:val="28"/>
                <w:lang w:eastAsia="ru-RU"/>
              </w:rPr>
              <w:t>VAX</w:t>
            </w:r>
            <w:r w:rsidRPr="00DF2093">
              <w:rPr>
                <w:rFonts w:ascii="Times New Roman" w:hAnsi="Times New Roman"/>
                <w:color w:val="000000"/>
                <w:sz w:val="20"/>
                <w:szCs w:val="28"/>
                <w:lang w:val="ru-RU" w:eastAsia="ru-RU"/>
              </w:rPr>
              <w:t xml:space="preserve"> 11/780. В таких машинах есть только один поток команд, все команды обрабатываются последовательно друг </w:t>
            </w:r>
            <w:proofErr w:type="gramStart"/>
            <w:r w:rsidRPr="00DF2093">
              <w:rPr>
                <w:rFonts w:ascii="Times New Roman" w:hAnsi="Times New Roman"/>
                <w:color w:val="000000"/>
                <w:sz w:val="20"/>
                <w:szCs w:val="28"/>
                <w:lang w:val="ru-RU" w:eastAsia="ru-RU"/>
              </w:rPr>
              <w:t>за другом</w:t>
            </w:r>
            <w:proofErr w:type="gramEnd"/>
            <w:r w:rsidRPr="00DF2093">
              <w:rPr>
                <w:rFonts w:ascii="Times New Roman" w:hAnsi="Times New Roman"/>
                <w:color w:val="000000"/>
                <w:sz w:val="20"/>
                <w:szCs w:val="28"/>
                <w:lang w:val="ru-RU" w:eastAsia="ru-RU"/>
              </w:rPr>
              <w:t xml:space="preserve"> и каждая команда инициирует одну операцию с одним потоком данных. Не имеет значения тот факт, что для увеличения скорости обработки команд и скорости выполнения арифметических операций может применяться конвейерная обработка – как машина </w:t>
            </w:r>
            <w:r w:rsidRPr="0048775A">
              <w:rPr>
                <w:rFonts w:ascii="Times New Roman" w:hAnsi="Times New Roman"/>
                <w:color w:val="000000"/>
                <w:sz w:val="20"/>
                <w:szCs w:val="28"/>
                <w:lang w:eastAsia="ru-RU"/>
              </w:rPr>
              <w:t>CDC</w:t>
            </w:r>
            <w:r w:rsidRPr="00DF2093">
              <w:rPr>
                <w:rFonts w:ascii="Times New Roman" w:hAnsi="Times New Roman"/>
                <w:color w:val="000000"/>
                <w:sz w:val="20"/>
                <w:szCs w:val="28"/>
                <w:lang w:val="ru-RU" w:eastAsia="ru-RU"/>
              </w:rPr>
              <w:t xml:space="preserve"> 6600 со скалярными функциональными устройствами, так и </w:t>
            </w:r>
            <w:r w:rsidRPr="0048775A">
              <w:rPr>
                <w:rFonts w:ascii="Times New Roman" w:hAnsi="Times New Roman"/>
                <w:color w:val="000000"/>
                <w:sz w:val="20"/>
                <w:szCs w:val="28"/>
                <w:lang w:eastAsia="ru-RU"/>
              </w:rPr>
              <w:t>CDC</w:t>
            </w:r>
            <w:r w:rsidRPr="00DF2093">
              <w:rPr>
                <w:rFonts w:ascii="Times New Roman" w:hAnsi="Times New Roman"/>
                <w:color w:val="000000"/>
                <w:sz w:val="20"/>
                <w:szCs w:val="28"/>
                <w:lang w:val="ru-RU" w:eastAsia="ru-RU"/>
              </w:rPr>
              <w:t xml:space="preserve"> 7600 с конвейерными попадают в этот класс.</w:t>
            </w:r>
          </w:p>
        </w:tc>
      </w:tr>
      <w:tr w:rsidR="00DF2093" w:rsidRPr="0044377F" w:rsidTr="00DF2093">
        <w:trPr>
          <w:cantSplit/>
          <w:jc w:val="center"/>
        </w:trPr>
        <w:tc>
          <w:tcPr>
            <w:tcW w:w="1830" w:type="pct"/>
            <w:shd w:val="clear" w:color="auto" w:fill="auto"/>
          </w:tcPr>
          <w:p w:rsidR="00DF2093" w:rsidRPr="0048775A" w:rsidRDefault="00DF2093" w:rsidP="00DF2093">
            <w:pPr>
              <w:spacing w:after="0" w:line="360" w:lineRule="auto"/>
              <w:jc w:val="both"/>
              <w:rPr>
                <w:rFonts w:ascii="Times New Roman" w:hAnsi="Times New Roman"/>
                <w:color w:val="000000"/>
                <w:sz w:val="20"/>
                <w:szCs w:val="24"/>
                <w:lang w:eastAsia="ru-RU"/>
              </w:rPr>
            </w:pPr>
            <w:r w:rsidRPr="0048775A">
              <w:rPr>
                <w:rFonts w:ascii="Times New Roman" w:hAnsi="Times New Roman"/>
                <w:noProof/>
                <w:color w:val="000000"/>
                <w:sz w:val="20"/>
                <w:szCs w:val="24"/>
                <w:lang w:val="ru-RU" w:eastAsia="ru-RU"/>
              </w:rPr>
              <w:drawing>
                <wp:inline distT="0" distB="0" distL="0" distR="0" wp14:anchorId="2281EFE2" wp14:editId="6DDC6C71">
                  <wp:extent cx="2103120" cy="118872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3120" cy="1188720"/>
                          </a:xfrm>
                          <a:prstGeom prst="rect">
                            <a:avLst/>
                          </a:prstGeom>
                          <a:noFill/>
                          <a:ln>
                            <a:noFill/>
                          </a:ln>
                        </pic:spPr>
                      </pic:pic>
                    </a:graphicData>
                  </a:graphic>
                </wp:inline>
              </w:drawing>
            </w:r>
          </w:p>
        </w:tc>
        <w:tc>
          <w:tcPr>
            <w:tcW w:w="3170" w:type="pct"/>
            <w:shd w:val="clear" w:color="auto" w:fill="auto"/>
          </w:tcPr>
          <w:p w:rsidR="00DF2093" w:rsidRPr="00DF2093" w:rsidRDefault="00DF2093" w:rsidP="00DF2093">
            <w:pPr>
              <w:spacing w:after="0" w:line="360" w:lineRule="auto"/>
              <w:jc w:val="both"/>
              <w:rPr>
                <w:rFonts w:ascii="Times New Roman" w:hAnsi="Times New Roman"/>
                <w:b/>
                <w:bCs/>
                <w:color w:val="000000"/>
                <w:sz w:val="20"/>
                <w:szCs w:val="28"/>
                <w:lang w:val="ru-RU" w:eastAsia="ru-RU"/>
              </w:rPr>
            </w:pPr>
            <w:r w:rsidRPr="0048775A">
              <w:rPr>
                <w:rFonts w:ascii="Times New Roman" w:hAnsi="Times New Roman"/>
                <w:b/>
                <w:bCs/>
                <w:color w:val="000000"/>
                <w:sz w:val="20"/>
                <w:szCs w:val="28"/>
                <w:lang w:eastAsia="ru-RU"/>
              </w:rPr>
              <w:t xml:space="preserve">ОКМД(SIMD) </w:t>
            </w:r>
            <w:r w:rsidRPr="0048775A">
              <w:rPr>
                <w:rFonts w:ascii="Times New Roman" w:hAnsi="Times New Roman"/>
                <w:bCs/>
                <w:color w:val="000000"/>
                <w:sz w:val="20"/>
                <w:szCs w:val="28"/>
                <w:lang w:eastAsia="ru-RU"/>
              </w:rPr>
              <w:t xml:space="preserve">(single instruction stream / multiple data stream) – </w:t>
            </w:r>
            <w:proofErr w:type="spellStart"/>
            <w:r w:rsidRPr="0048775A">
              <w:rPr>
                <w:rFonts w:ascii="Times New Roman" w:hAnsi="Times New Roman"/>
                <w:bCs/>
                <w:color w:val="000000"/>
                <w:sz w:val="20"/>
                <w:szCs w:val="28"/>
                <w:lang w:eastAsia="ru-RU"/>
              </w:rPr>
              <w:t>одиночный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команд</w:t>
            </w:r>
            <w:proofErr w:type="spellEnd"/>
            <w:r w:rsidRPr="0048775A">
              <w:rPr>
                <w:rFonts w:ascii="Times New Roman" w:hAnsi="Times New Roman"/>
                <w:bCs/>
                <w:color w:val="000000"/>
                <w:sz w:val="20"/>
                <w:szCs w:val="28"/>
                <w:lang w:eastAsia="ru-RU"/>
              </w:rPr>
              <w:t xml:space="preserve"> и </w:t>
            </w:r>
            <w:proofErr w:type="spellStart"/>
            <w:r w:rsidRPr="0048775A">
              <w:rPr>
                <w:rFonts w:ascii="Times New Roman" w:hAnsi="Times New Roman"/>
                <w:bCs/>
                <w:color w:val="000000"/>
                <w:sz w:val="20"/>
                <w:szCs w:val="28"/>
                <w:lang w:eastAsia="ru-RU"/>
              </w:rPr>
              <w:t>множественный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данных</w:t>
            </w:r>
            <w:proofErr w:type="spellEnd"/>
            <w:r w:rsidRPr="0048775A">
              <w:rPr>
                <w:rFonts w:ascii="Times New Roman" w:hAnsi="Times New Roman"/>
                <w:bCs/>
                <w:color w:val="000000"/>
                <w:sz w:val="20"/>
                <w:szCs w:val="28"/>
                <w:lang w:eastAsia="ru-RU"/>
              </w:rPr>
              <w:t xml:space="preserve">. </w:t>
            </w:r>
            <w:r w:rsidRPr="00DF2093">
              <w:rPr>
                <w:rFonts w:ascii="Times New Roman" w:hAnsi="Times New Roman"/>
                <w:bCs/>
                <w:color w:val="000000"/>
                <w:sz w:val="20"/>
                <w:szCs w:val="28"/>
                <w:lang w:val="ru-RU" w:eastAsia="ru-RU"/>
              </w:rPr>
              <w:t xml:space="preserve">В архитектурах подобного рода сохраняется один поток команд, включающий, в отличие от предыдущего класса, векторные команды. Это позволяет выполнять одну арифметическую операцию сразу над многими данными – элементами вектора. Способ выполнения векторных операций не оговаривается, поэтому обработка элементов вектора может производится либо процессорной матрицей, как в </w:t>
            </w:r>
            <w:r w:rsidRPr="0048775A">
              <w:rPr>
                <w:rFonts w:ascii="Times New Roman" w:hAnsi="Times New Roman"/>
                <w:bCs/>
                <w:color w:val="000000"/>
                <w:sz w:val="20"/>
                <w:szCs w:val="28"/>
                <w:lang w:eastAsia="ru-RU"/>
              </w:rPr>
              <w:t>ILLIAC</w:t>
            </w:r>
            <w:r w:rsidRPr="00DF2093">
              <w:rPr>
                <w:rFonts w:ascii="Times New Roman" w:hAnsi="Times New Roman"/>
                <w:bCs/>
                <w:color w:val="000000"/>
                <w:sz w:val="20"/>
                <w:szCs w:val="28"/>
                <w:lang w:val="ru-RU" w:eastAsia="ru-RU"/>
              </w:rPr>
              <w:t xml:space="preserve"> </w:t>
            </w:r>
            <w:r w:rsidRPr="0048775A">
              <w:rPr>
                <w:rFonts w:ascii="Times New Roman" w:hAnsi="Times New Roman"/>
                <w:bCs/>
                <w:color w:val="000000"/>
                <w:sz w:val="20"/>
                <w:szCs w:val="28"/>
                <w:lang w:eastAsia="ru-RU"/>
              </w:rPr>
              <w:t>IV</w:t>
            </w:r>
            <w:r w:rsidRPr="00DF2093">
              <w:rPr>
                <w:rFonts w:ascii="Times New Roman" w:hAnsi="Times New Roman"/>
                <w:bCs/>
                <w:color w:val="000000"/>
                <w:sz w:val="20"/>
                <w:szCs w:val="28"/>
                <w:lang w:val="ru-RU" w:eastAsia="ru-RU"/>
              </w:rPr>
              <w:t xml:space="preserve">, либо с помощью конвейера, как, например, в машине </w:t>
            </w:r>
            <w:r w:rsidRPr="0048775A">
              <w:rPr>
                <w:rFonts w:ascii="Times New Roman" w:hAnsi="Times New Roman"/>
                <w:bCs/>
                <w:color w:val="000000"/>
                <w:sz w:val="20"/>
                <w:szCs w:val="28"/>
                <w:lang w:eastAsia="ru-RU"/>
              </w:rPr>
              <w:t>CRAY</w:t>
            </w:r>
            <w:r w:rsidRPr="00DF2093">
              <w:rPr>
                <w:rFonts w:ascii="Times New Roman" w:hAnsi="Times New Roman"/>
                <w:bCs/>
                <w:color w:val="000000"/>
                <w:sz w:val="20"/>
                <w:szCs w:val="28"/>
                <w:lang w:val="ru-RU" w:eastAsia="ru-RU"/>
              </w:rPr>
              <w:t>-1.</w:t>
            </w:r>
          </w:p>
        </w:tc>
      </w:tr>
      <w:tr w:rsidR="00DF2093" w:rsidRPr="0048775A" w:rsidTr="00DF2093">
        <w:trPr>
          <w:cantSplit/>
          <w:jc w:val="center"/>
        </w:trPr>
        <w:tc>
          <w:tcPr>
            <w:tcW w:w="1830" w:type="pct"/>
            <w:shd w:val="clear" w:color="auto" w:fill="auto"/>
          </w:tcPr>
          <w:p w:rsidR="00DF2093" w:rsidRPr="0048775A" w:rsidRDefault="00DF2093" w:rsidP="00DF2093">
            <w:pPr>
              <w:spacing w:after="0" w:line="360" w:lineRule="auto"/>
              <w:jc w:val="both"/>
              <w:rPr>
                <w:rFonts w:ascii="Times New Roman" w:hAnsi="Times New Roman"/>
                <w:color w:val="000000"/>
                <w:sz w:val="20"/>
                <w:szCs w:val="24"/>
                <w:lang w:eastAsia="ru-RU"/>
              </w:rPr>
            </w:pPr>
            <w:r w:rsidRPr="0048775A">
              <w:rPr>
                <w:rFonts w:ascii="Times New Roman" w:hAnsi="Times New Roman"/>
                <w:noProof/>
                <w:color w:val="000000"/>
                <w:sz w:val="20"/>
                <w:szCs w:val="24"/>
                <w:lang w:val="ru-RU" w:eastAsia="ru-RU"/>
              </w:rPr>
              <w:drawing>
                <wp:inline distT="0" distB="0" distL="0" distR="0" wp14:anchorId="3C3925DC" wp14:editId="776E37AB">
                  <wp:extent cx="2103120" cy="118872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3120" cy="1188720"/>
                          </a:xfrm>
                          <a:prstGeom prst="rect">
                            <a:avLst/>
                          </a:prstGeom>
                          <a:noFill/>
                          <a:ln>
                            <a:noFill/>
                          </a:ln>
                        </pic:spPr>
                      </pic:pic>
                    </a:graphicData>
                  </a:graphic>
                </wp:inline>
              </w:drawing>
            </w:r>
          </w:p>
        </w:tc>
        <w:tc>
          <w:tcPr>
            <w:tcW w:w="3170" w:type="pct"/>
            <w:shd w:val="clear" w:color="auto" w:fill="auto"/>
          </w:tcPr>
          <w:p w:rsidR="00DF2093" w:rsidRPr="0048775A" w:rsidRDefault="00DF2093" w:rsidP="00DF2093">
            <w:pPr>
              <w:spacing w:after="0" w:line="360" w:lineRule="auto"/>
              <w:jc w:val="both"/>
              <w:rPr>
                <w:rFonts w:ascii="Times New Roman" w:hAnsi="Times New Roman"/>
                <w:b/>
                <w:bCs/>
                <w:color w:val="000000"/>
                <w:sz w:val="20"/>
                <w:szCs w:val="28"/>
                <w:lang w:eastAsia="ru-RU"/>
              </w:rPr>
            </w:pPr>
            <w:r w:rsidRPr="0048775A">
              <w:rPr>
                <w:rFonts w:ascii="Times New Roman" w:hAnsi="Times New Roman"/>
                <w:b/>
                <w:bCs/>
                <w:color w:val="000000"/>
                <w:sz w:val="20"/>
                <w:szCs w:val="28"/>
                <w:lang w:eastAsia="ru-RU"/>
              </w:rPr>
              <w:t xml:space="preserve">МКОД(MISD) </w:t>
            </w:r>
            <w:r w:rsidRPr="0048775A">
              <w:rPr>
                <w:rFonts w:ascii="Times New Roman" w:hAnsi="Times New Roman"/>
                <w:bCs/>
                <w:color w:val="000000"/>
                <w:sz w:val="20"/>
                <w:szCs w:val="28"/>
                <w:lang w:eastAsia="ru-RU"/>
              </w:rPr>
              <w:t xml:space="preserve">(multiple instruction stream / single data stream) – </w:t>
            </w:r>
            <w:proofErr w:type="spellStart"/>
            <w:r w:rsidRPr="0048775A">
              <w:rPr>
                <w:rFonts w:ascii="Times New Roman" w:hAnsi="Times New Roman"/>
                <w:bCs/>
                <w:color w:val="000000"/>
                <w:sz w:val="20"/>
                <w:szCs w:val="28"/>
                <w:lang w:eastAsia="ru-RU"/>
              </w:rPr>
              <w:t>множественный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команд</w:t>
            </w:r>
            <w:proofErr w:type="spellEnd"/>
            <w:r w:rsidRPr="0048775A">
              <w:rPr>
                <w:rFonts w:ascii="Times New Roman" w:hAnsi="Times New Roman"/>
                <w:bCs/>
                <w:color w:val="000000"/>
                <w:sz w:val="20"/>
                <w:szCs w:val="28"/>
                <w:lang w:eastAsia="ru-RU"/>
              </w:rPr>
              <w:t xml:space="preserve"> и </w:t>
            </w:r>
            <w:proofErr w:type="spellStart"/>
            <w:r w:rsidRPr="0048775A">
              <w:rPr>
                <w:rFonts w:ascii="Times New Roman" w:hAnsi="Times New Roman"/>
                <w:bCs/>
                <w:color w:val="000000"/>
                <w:sz w:val="20"/>
                <w:szCs w:val="28"/>
                <w:lang w:eastAsia="ru-RU"/>
              </w:rPr>
              <w:t>одиночный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данных</w:t>
            </w:r>
            <w:proofErr w:type="spellEnd"/>
            <w:r w:rsidRPr="0048775A">
              <w:rPr>
                <w:rFonts w:ascii="Times New Roman" w:hAnsi="Times New Roman"/>
                <w:bCs/>
                <w:color w:val="000000"/>
                <w:sz w:val="20"/>
                <w:szCs w:val="28"/>
                <w:lang w:eastAsia="ru-RU"/>
              </w:rPr>
              <w:t xml:space="preserve">. </w:t>
            </w:r>
            <w:r w:rsidRPr="00DF2093">
              <w:rPr>
                <w:rFonts w:ascii="Times New Roman" w:hAnsi="Times New Roman"/>
                <w:bCs/>
                <w:color w:val="000000"/>
                <w:sz w:val="20"/>
                <w:szCs w:val="28"/>
                <w:lang w:val="ru-RU" w:eastAsia="ru-RU"/>
              </w:rPr>
              <w:t xml:space="preserve">Определение подразумевает наличие в архитектуре многих процессоров, обрабатывающих один и тот же поток данных. Однако ни </w:t>
            </w:r>
            <w:proofErr w:type="spellStart"/>
            <w:r w:rsidRPr="00DF2093">
              <w:rPr>
                <w:rFonts w:ascii="Times New Roman" w:hAnsi="Times New Roman"/>
                <w:bCs/>
                <w:color w:val="000000"/>
                <w:sz w:val="20"/>
                <w:szCs w:val="28"/>
                <w:lang w:val="ru-RU" w:eastAsia="ru-RU"/>
              </w:rPr>
              <w:t>Флинн</w:t>
            </w:r>
            <w:proofErr w:type="spellEnd"/>
            <w:r w:rsidRPr="00DF2093">
              <w:rPr>
                <w:rFonts w:ascii="Times New Roman" w:hAnsi="Times New Roman"/>
                <w:bCs/>
                <w:color w:val="000000"/>
                <w:sz w:val="20"/>
                <w:szCs w:val="28"/>
                <w:lang w:val="ru-RU" w:eastAsia="ru-RU"/>
              </w:rPr>
              <w:t xml:space="preserve">, ни другие специалисты в области архитектуры компьютеров до сих пор не смогли представить убедительный пример реально существующей вычислительной системы, построенной на данном принципе. Ряд исследователей относят конвейерные машины к данному классу, однако это не нашло окончательного признания в научном сообществе. </w:t>
            </w:r>
            <w:proofErr w:type="spellStart"/>
            <w:r w:rsidRPr="0048775A">
              <w:rPr>
                <w:rFonts w:ascii="Times New Roman" w:hAnsi="Times New Roman"/>
                <w:bCs/>
                <w:color w:val="000000"/>
                <w:sz w:val="20"/>
                <w:szCs w:val="28"/>
                <w:lang w:eastAsia="ru-RU"/>
              </w:rPr>
              <w:t>Будем</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считать</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что</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пока</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данный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класс</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пуст</w:t>
            </w:r>
            <w:proofErr w:type="spellEnd"/>
            <w:r w:rsidRPr="0048775A">
              <w:rPr>
                <w:rFonts w:ascii="Times New Roman" w:hAnsi="Times New Roman"/>
                <w:bCs/>
                <w:color w:val="000000"/>
                <w:sz w:val="20"/>
                <w:szCs w:val="28"/>
                <w:lang w:eastAsia="ru-RU"/>
              </w:rPr>
              <w:t>.</w:t>
            </w:r>
          </w:p>
        </w:tc>
      </w:tr>
      <w:tr w:rsidR="00DF2093" w:rsidRPr="0044377F" w:rsidTr="00DF2093">
        <w:trPr>
          <w:cantSplit/>
          <w:jc w:val="center"/>
        </w:trPr>
        <w:tc>
          <w:tcPr>
            <w:tcW w:w="1830" w:type="pct"/>
            <w:shd w:val="clear" w:color="auto" w:fill="auto"/>
          </w:tcPr>
          <w:p w:rsidR="00DF2093" w:rsidRPr="0048775A" w:rsidRDefault="00DF2093" w:rsidP="00DF2093">
            <w:pPr>
              <w:spacing w:after="0" w:line="360" w:lineRule="auto"/>
              <w:jc w:val="both"/>
              <w:rPr>
                <w:rFonts w:ascii="Times New Roman" w:hAnsi="Times New Roman"/>
                <w:color w:val="000000"/>
                <w:sz w:val="20"/>
                <w:szCs w:val="24"/>
                <w:lang w:eastAsia="ru-RU"/>
              </w:rPr>
            </w:pPr>
            <w:r w:rsidRPr="0048775A">
              <w:rPr>
                <w:rFonts w:ascii="Times New Roman" w:hAnsi="Times New Roman"/>
                <w:noProof/>
                <w:color w:val="000000"/>
                <w:sz w:val="20"/>
                <w:szCs w:val="24"/>
                <w:lang w:val="ru-RU" w:eastAsia="ru-RU"/>
              </w:rPr>
              <w:lastRenderedPageBreak/>
              <w:drawing>
                <wp:inline distT="0" distB="0" distL="0" distR="0" wp14:anchorId="5A5A97A7" wp14:editId="6078B74F">
                  <wp:extent cx="2103120" cy="11887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3120" cy="1188720"/>
                          </a:xfrm>
                          <a:prstGeom prst="rect">
                            <a:avLst/>
                          </a:prstGeom>
                          <a:noFill/>
                          <a:ln>
                            <a:noFill/>
                          </a:ln>
                        </pic:spPr>
                      </pic:pic>
                    </a:graphicData>
                  </a:graphic>
                </wp:inline>
              </w:drawing>
            </w:r>
          </w:p>
        </w:tc>
        <w:tc>
          <w:tcPr>
            <w:tcW w:w="3170" w:type="pct"/>
            <w:shd w:val="clear" w:color="auto" w:fill="auto"/>
          </w:tcPr>
          <w:p w:rsidR="00DF2093" w:rsidRPr="00DF2093" w:rsidRDefault="00DF2093" w:rsidP="00DF2093">
            <w:pPr>
              <w:spacing w:after="0" w:line="360" w:lineRule="auto"/>
              <w:jc w:val="both"/>
              <w:rPr>
                <w:rFonts w:ascii="Times New Roman" w:hAnsi="Times New Roman"/>
                <w:b/>
                <w:bCs/>
                <w:color w:val="000000"/>
                <w:sz w:val="20"/>
                <w:szCs w:val="28"/>
                <w:lang w:val="ru-RU" w:eastAsia="ru-RU"/>
              </w:rPr>
            </w:pPr>
            <w:r w:rsidRPr="0048775A">
              <w:rPr>
                <w:rFonts w:ascii="Times New Roman" w:hAnsi="Times New Roman"/>
                <w:b/>
                <w:bCs/>
                <w:color w:val="000000"/>
                <w:sz w:val="20"/>
                <w:szCs w:val="28"/>
                <w:lang w:eastAsia="ru-RU"/>
              </w:rPr>
              <w:t xml:space="preserve">МКМД(MIMD) </w:t>
            </w:r>
            <w:r w:rsidRPr="0048775A">
              <w:rPr>
                <w:rFonts w:ascii="Times New Roman" w:hAnsi="Times New Roman"/>
                <w:bCs/>
                <w:color w:val="000000"/>
                <w:sz w:val="20"/>
                <w:szCs w:val="28"/>
                <w:lang w:eastAsia="ru-RU"/>
              </w:rPr>
              <w:t xml:space="preserve">(multiple instruction stream / multiple data stream) – </w:t>
            </w:r>
            <w:proofErr w:type="spellStart"/>
            <w:r w:rsidRPr="0048775A">
              <w:rPr>
                <w:rFonts w:ascii="Times New Roman" w:hAnsi="Times New Roman"/>
                <w:bCs/>
                <w:color w:val="000000"/>
                <w:sz w:val="20"/>
                <w:szCs w:val="28"/>
                <w:lang w:eastAsia="ru-RU"/>
              </w:rPr>
              <w:t>множественный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команд</w:t>
            </w:r>
            <w:proofErr w:type="spellEnd"/>
            <w:r w:rsidRPr="0048775A">
              <w:rPr>
                <w:rFonts w:ascii="Times New Roman" w:hAnsi="Times New Roman"/>
                <w:bCs/>
                <w:color w:val="000000"/>
                <w:sz w:val="20"/>
                <w:szCs w:val="28"/>
                <w:lang w:eastAsia="ru-RU"/>
              </w:rPr>
              <w:t xml:space="preserve"> и </w:t>
            </w:r>
            <w:proofErr w:type="spellStart"/>
            <w:r w:rsidRPr="0048775A">
              <w:rPr>
                <w:rFonts w:ascii="Times New Roman" w:hAnsi="Times New Roman"/>
                <w:bCs/>
                <w:color w:val="000000"/>
                <w:sz w:val="20"/>
                <w:szCs w:val="28"/>
                <w:lang w:eastAsia="ru-RU"/>
              </w:rPr>
              <w:t>множественный</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поток</w:t>
            </w:r>
            <w:proofErr w:type="spellEnd"/>
            <w:r w:rsidRPr="0048775A">
              <w:rPr>
                <w:rFonts w:ascii="Times New Roman" w:hAnsi="Times New Roman"/>
                <w:bCs/>
                <w:color w:val="000000"/>
                <w:sz w:val="20"/>
                <w:szCs w:val="28"/>
                <w:lang w:eastAsia="ru-RU"/>
              </w:rPr>
              <w:t xml:space="preserve"> </w:t>
            </w:r>
            <w:proofErr w:type="spellStart"/>
            <w:r w:rsidRPr="0048775A">
              <w:rPr>
                <w:rFonts w:ascii="Times New Roman" w:hAnsi="Times New Roman"/>
                <w:bCs/>
                <w:color w:val="000000"/>
                <w:sz w:val="20"/>
                <w:szCs w:val="28"/>
                <w:lang w:eastAsia="ru-RU"/>
              </w:rPr>
              <w:t>данных</w:t>
            </w:r>
            <w:proofErr w:type="spellEnd"/>
            <w:r w:rsidRPr="0048775A">
              <w:rPr>
                <w:rFonts w:ascii="Times New Roman" w:hAnsi="Times New Roman"/>
                <w:bCs/>
                <w:color w:val="000000"/>
                <w:sz w:val="20"/>
                <w:szCs w:val="28"/>
                <w:lang w:eastAsia="ru-RU"/>
              </w:rPr>
              <w:t xml:space="preserve">. </w:t>
            </w:r>
            <w:r w:rsidRPr="00DF2093">
              <w:rPr>
                <w:rFonts w:ascii="Times New Roman" w:hAnsi="Times New Roman"/>
                <w:bCs/>
                <w:color w:val="000000"/>
                <w:sz w:val="20"/>
                <w:szCs w:val="28"/>
                <w:lang w:val="ru-RU" w:eastAsia="ru-RU"/>
              </w:rPr>
              <w:t>Этот класс предполагает, что в вычислительной системе есть несколько устройств обработки команд, объединенных в единый комплекс и работающих каждое со своим потоком команд и данных.</w:t>
            </w:r>
          </w:p>
        </w:tc>
      </w:tr>
    </w:tbl>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Итак, что же собой представляет каждый класс? В ОКОД(</w:t>
      </w:r>
      <w:r w:rsidRPr="0042111D">
        <w:rPr>
          <w:color w:val="000000"/>
          <w:sz w:val="28"/>
          <w:szCs w:val="28"/>
        </w:rPr>
        <w:t>SISD</w:t>
      </w:r>
      <w:r w:rsidRPr="00DF2093">
        <w:rPr>
          <w:color w:val="000000"/>
          <w:sz w:val="28"/>
          <w:szCs w:val="28"/>
          <w:lang w:val="ru-RU"/>
        </w:rPr>
        <w:t xml:space="preserve">), как уже говорилось, входят однопроцессорные последовательные </w:t>
      </w:r>
      <w:proofErr w:type="gramStart"/>
      <w:r w:rsidRPr="00DF2093">
        <w:rPr>
          <w:color w:val="000000"/>
          <w:sz w:val="28"/>
          <w:szCs w:val="28"/>
          <w:lang w:val="ru-RU"/>
        </w:rPr>
        <w:t>компьютеры например</w:t>
      </w:r>
      <w:proofErr w:type="gramEnd"/>
      <w:r w:rsidRPr="00DF2093">
        <w:rPr>
          <w:color w:val="000000"/>
          <w:sz w:val="28"/>
          <w:szCs w:val="28"/>
          <w:lang w:val="ru-RU"/>
        </w:rPr>
        <w:t xml:space="preserve"> на базе </w:t>
      </w:r>
      <w:r w:rsidRPr="0042111D">
        <w:rPr>
          <w:color w:val="000000"/>
          <w:sz w:val="28"/>
          <w:szCs w:val="28"/>
        </w:rPr>
        <w:t>Intel</w:t>
      </w:r>
      <w:r w:rsidRPr="00DF2093">
        <w:rPr>
          <w:color w:val="000000"/>
          <w:sz w:val="28"/>
          <w:szCs w:val="28"/>
          <w:lang w:val="ru-RU"/>
        </w:rPr>
        <w:t xml:space="preserve"> 80486. Однако, критиками подмечено, что в этот класс можно включить и векторно-конвейерные машины, если рассматривать вектор как одно неделимое данное для соответствующей команды. В таком случае в этот класс попадут и такие системы, как </w:t>
      </w:r>
      <w:r w:rsidRPr="0042111D">
        <w:rPr>
          <w:color w:val="000000"/>
          <w:sz w:val="28"/>
          <w:szCs w:val="28"/>
        </w:rPr>
        <w:t>CRAY</w:t>
      </w:r>
      <w:r w:rsidRPr="00DF2093">
        <w:rPr>
          <w:color w:val="000000"/>
          <w:sz w:val="28"/>
          <w:szCs w:val="28"/>
          <w:lang w:val="ru-RU"/>
        </w:rPr>
        <w:t>-1.</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Бесспорными представителями класса ОКМД(</w:t>
      </w:r>
      <w:r w:rsidRPr="0042111D">
        <w:rPr>
          <w:color w:val="000000"/>
          <w:sz w:val="28"/>
          <w:szCs w:val="28"/>
        </w:rPr>
        <w:t>SIMD</w:t>
      </w:r>
      <w:r w:rsidRPr="00DF2093">
        <w:rPr>
          <w:color w:val="000000"/>
          <w:sz w:val="28"/>
          <w:szCs w:val="28"/>
          <w:lang w:val="ru-RU"/>
        </w:rPr>
        <w:t xml:space="preserve">) считаются матрицы процессоров: </w:t>
      </w:r>
      <w:r w:rsidRPr="0042111D">
        <w:rPr>
          <w:color w:val="000000"/>
          <w:sz w:val="28"/>
          <w:szCs w:val="28"/>
        </w:rPr>
        <w:t>ILLIAC</w:t>
      </w:r>
      <w:r w:rsidRPr="00DF2093">
        <w:rPr>
          <w:color w:val="000000"/>
          <w:sz w:val="28"/>
          <w:szCs w:val="28"/>
          <w:lang w:val="ru-RU"/>
        </w:rPr>
        <w:t xml:space="preserve"> </w:t>
      </w:r>
      <w:r w:rsidRPr="0042111D">
        <w:rPr>
          <w:color w:val="000000"/>
          <w:sz w:val="28"/>
          <w:szCs w:val="28"/>
        </w:rPr>
        <w:t>IV</w:t>
      </w:r>
      <w:r w:rsidRPr="00DF2093">
        <w:rPr>
          <w:color w:val="000000"/>
          <w:sz w:val="28"/>
          <w:szCs w:val="28"/>
          <w:lang w:val="ru-RU"/>
        </w:rPr>
        <w:t xml:space="preserve">, </w:t>
      </w:r>
      <w:r w:rsidRPr="0042111D">
        <w:rPr>
          <w:color w:val="000000"/>
          <w:sz w:val="28"/>
          <w:szCs w:val="28"/>
        </w:rPr>
        <w:t>ICL</w:t>
      </w:r>
      <w:r w:rsidRPr="00DF2093">
        <w:rPr>
          <w:color w:val="000000"/>
          <w:sz w:val="28"/>
          <w:szCs w:val="28"/>
          <w:lang w:val="ru-RU"/>
        </w:rPr>
        <w:t xml:space="preserve"> </w:t>
      </w:r>
      <w:r w:rsidRPr="0042111D">
        <w:rPr>
          <w:color w:val="000000"/>
          <w:sz w:val="28"/>
          <w:szCs w:val="28"/>
        </w:rPr>
        <w:t>DAP</w:t>
      </w:r>
      <w:r w:rsidRPr="00DF2093">
        <w:rPr>
          <w:color w:val="000000"/>
          <w:sz w:val="28"/>
          <w:szCs w:val="28"/>
          <w:lang w:val="ru-RU"/>
        </w:rPr>
        <w:t xml:space="preserve">, </w:t>
      </w:r>
      <w:r w:rsidRPr="0042111D">
        <w:rPr>
          <w:color w:val="000000"/>
          <w:sz w:val="28"/>
          <w:szCs w:val="28"/>
        </w:rPr>
        <w:t>Goodyear</w:t>
      </w:r>
      <w:r w:rsidRPr="00DF2093">
        <w:rPr>
          <w:color w:val="000000"/>
          <w:sz w:val="28"/>
          <w:szCs w:val="28"/>
          <w:lang w:val="ru-RU"/>
        </w:rPr>
        <w:t xml:space="preserve"> </w:t>
      </w:r>
      <w:r w:rsidRPr="0042111D">
        <w:rPr>
          <w:color w:val="000000"/>
          <w:sz w:val="28"/>
          <w:szCs w:val="28"/>
        </w:rPr>
        <w:t>Aerospace</w:t>
      </w:r>
      <w:r w:rsidRPr="00DF2093">
        <w:rPr>
          <w:color w:val="000000"/>
          <w:sz w:val="28"/>
          <w:szCs w:val="28"/>
          <w:lang w:val="ru-RU"/>
        </w:rPr>
        <w:t xml:space="preserve"> </w:t>
      </w:r>
      <w:r w:rsidRPr="0042111D">
        <w:rPr>
          <w:color w:val="000000"/>
          <w:sz w:val="28"/>
          <w:szCs w:val="28"/>
        </w:rPr>
        <w:t>MPP</w:t>
      </w:r>
      <w:r w:rsidRPr="00DF2093">
        <w:rPr>
          <w:color w:val="000000"/>
          <w:sz w:val="28"/>
          <w:szCs w:val="28"/>
          <w:lang w:val="ru-RU"/>
        </w:rPr>
        <w:t xml:space="preserve">, </w:t>
      </w:r>
      <w:r w:rsidRPr="0042111D">
        <w:rPr>
          <w:color w:val="000000"/>
          <w:sz w:val="28"/>
          <w:szCs w:val="28"/>
        </w:rPr>
        <w:t>Connection</w:t>
      </w:r>
      <w:r w:rsidRPr="00DF2093">
        <w:rPr>
          <w:color w:val="000000"/>
          <w:sz w:val="28"/>
          <w:szCs w:val="28"/>
          <w:lang w:val="ru-RU"/>
        </w:rPr>
        <w:t xml:space="preserve"> </w:t>
      </w:r>
      <w:r w:rsidRPr="0042111D">
        <w:rPr>
          <w:color w:val="000000"/>
          <w:sz w:val="28"/>
          <w:szCs w:val="28"/>
        </w:rPr>
        <w:t>Machine</w:t>
      </w:r>
      <w:r w:rsidRPr="00DF2093">
        <w:rPr>
          <w:color w:val="000000"/>
          <w:sz w:val="28"/>
          <w:szCs w:val="28"/>
          <w:lang w:val="ru-RU"/>
        </w:rPr>
        <w:t xml:space="preserve"> 1 и т.п. В таких системах единое управляющее устройство контролирует множество процессорных элементов. Каждый процессорный элемент получает от устройства управления в каждый фиксированный момент времени одинаковую команду и выполняет ее над своими локальными данными. Для классических процессорных матриц никаких вопросов не возникает, однако в этот же класс можно включить и векторно-конвейерные машины, например, </w:t>
      </w:r>
      <w:r w:rsidRPr="0042111D">
        <w:rPr>
          <w:color w:val="000000"/>
          <w:sz w:val="28"/>
          <w:szCs w:val="28"/>
        </w:rPr>
        <w:t>CRAY</w:t>
      </w:r>
      <w:r w:rsidRPr="00DF2093">
        <w:rPr>
          <w:color w:val="000000"/>
          <w:sz w:val="28"/>
          <w:szCs w:val="28"/>
          <w:lang w:val="ru-RU"/>
        </w:rPr>
        <w:t>-1. В этом случае каждый элемент вектора надо рассматривать как отдельный элемент потока данных.</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 xml:space="preserve">Но не всё так просто. В последнее время к типу выполнения ОКМД (скорее к типу выполнения, а не к архитектуре) относят и расширения ОКОД-процессоров (или тех процессоров, которые при довольно отвлечённом рассмотрении выглядят как ОКОД) расширенных методом выполнения команд «ОКМД-в-регистре», когда длинный регистр делится на одинаковое </w:t>
      </w:r>
      <w:r w:rsidRPr="00DF2093">
        <w:rPr>
          <w:color w:val="000000"/>
          <w:sz w:val="28"/>
          <w:szCs w:val="28"/>
          <w:lang w:val="ru-RU"/>
        </w:rPr>
        <w:lastRenderedPageBreak/>
        <w:t>количество полей (обычно 2</w:t>
      </w:r>
      <w:r w:rsidRPr="0042111D">
        <w:rPr>
          <w:color w:val="000000"/>
          <w:sz w:val="28"/>
          <w:szCs w:val="28"/>
          <w:vertAlign w:val="superscript"/>
        </w:rPr>
        <w:t>n</w:t>
      </w:r>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 xml:space="preserve">=1..3), над которыми в течении одно машинного такта выполняется одна и та же команда, как над несколькими регистрами, но с целью экономии доступа к памяти все значения загружаются одновременно в этот регистр. Схема эта чрезвычайно популярна: </w:t>
      </w:r>
      <w:r w:rsidRPr="0042111D">
        <w:rPr>
          <w:color w:val="000000"/>
          <w:sz w:val="28"/>
          <w:szCs w:val="28"/>
        </w:rPr>
        <w:t>Intel</w:t>
      </w:r>
      <w:r w:rsidRPr="00DF2093">
        <w:rPr>
          <w:color w:val="000000"/>
          <w:sz w:val="28"/>
          <w:szCs w:val="28"/>
          <w:lang w:val="ru-RU"/>
        </w:rPr>
        <w:t xml:space="preserve"> </w:t>
      </w:r>
      <w:r w:rsidRPr="0042111D">
        <w:rPr>
          <w:color w:val="000000"/>
          <w:sz w:val="28"/>
          <w:szCs w:val="28"/>
        </w:rPr>
        <w:t>MMX</w:t>
      </w:r>
      <w:r w:rsidRPr="00DF2093">
        <w:rPr>
          <w:color w:val="000000"/>
          <w:sz w:val="28"/>
          <w:szCs w:val="28"/>
          <w:lang w:val="ru-RU"/>
        </w:rPr>
        <w:t>/</w:t>
      </w:r>
      <w:r w:rsidRPr="0042111D">
        <w:rPr>
          <w:color w:val="000000"/>
          <w:sz w:val="28"/>
          <w:szCs w:val="28"/>
        </w:rPr>
        <w:t>SSE</w:t>
      </w:r>
      <w:r w:rsidRPr="00DF2093">
        <w:rPr>
          <w:color w:val="000000"/>
          <w:sz w:val="28"/>
          <w:szCs w:val="28"/>
          <w:lang w:val="ru-RU"/>
        </w:rPr>
        <w:t>/</w:t>
      </w:r>
      <w:r w:rsidRPr="0042111D">
        <w:rPr>
          <w:color w:val="000000"/>
          <w:sz w:val="28"/>
          <w:szCs w:val="28"/>
        </w:rPr>
        <w:t>SSE</w:t>
      </w:r>
      <w:r w:rsidRPr="00DF2093">
        <w:rPr>
          <w:color w:val="000000"/>
          <w:sz w:val="28"/>
          <w:szCs w:val="28"/>
          <w:lang w:val="ru-RU"/>
        </w:rPr>
        <w:t xml:space="preserve">2, </w:t>
      </w:r>
      <w:r w:rsidRPr="0042111D">
        <w:rPr>
          <w:color w:val="000000"/>
          <w:sz w:val="28"/>
          <w:szCs w:val="28"/>
        </w:rPr>
        <w:t>AMD</w:t>
      </w:r>
      <w:r w:rsidRPr="00DF2093">
        <w:rPr>
          <w:color w:val="000000"/>
          <w:sz w:val="28"/>
          <w:szCs w:val="28"/>
          <w:lang w:val="ru-RU"/>
        </w:rPr>
        <w:t xml:space="preserve"> 3</w:t>
      </w:r>
      <w:proofErr w:type="spellStart"/>
      <w:proofErr w:type="gramStart"/>
      <w:r w:rsidRPr="0042111D">
        <w:rPr>
          <w:color w:val="000000"/>
          <w:sz w:val="28"/>
          <w:szCs w:val="28"/>
        </w:rPr>
        <w:t>DNow</w:t>
      </w:r>
      <w:proofErr w:type="spellEnd"/>
      <w:r w:rsidRPr="00DF2093">
        <w:rPr>
          <w:color w:val="000000"/>
          <w:sz w:val="28"/>
          <w:szCs w:val="28"/>
          <w:lang w:val="ru-RU"/>
        </w:rPr>
        <w:t>!,</w:t>
      </w:r>
      <w:proofErr w:type="gramEnd"/>
      <w:r w:rsidRPr="00DF2093">
        <w:rPr>
          <w:color w:val="000000"/>
          <w:sz w:val="28"/>
          <w:szCs w:val="28"/>
          <w:lang w:val="ru-RU"/>
        </w:rPr>
        <w:t xml:space="preserve"> </w:t>
      </w:r>
      <w:r w:rsidRPr="0042111D">
        <w:rPr>
          <w:color w:val="000000"/>
          <w:sz w:val="28"/>
          <w:szCs w:val="28"/>
        </w:rPr>
        <w:t>SPARC</w:t>
      </w:r>
      <w:r w:rsidRPr="00DF2093">
        <w:rPr>
          <w:color w:val="000000"/>
          <w:sz w:val="28"/>
          <w:szCs w:val="28"/>
          <w:lang w:val="ru-RU"/>
        </w:rPr>
        <w:t xml:space="preserve"> </w:t>
      </w:r>
      <w:r w:rsidRPr="0042111D">
        <w:rPr>
          <w:color w:val="000000"/>
          <w:sz w:val="28"/>
          <w:szCs w:val="28"/>
        </w:rPr>
        <w:t>VIS</w:t>
      </w:r>
      <w:r w:rsidRPr="00DF2093">
        <w:rPr>
          <w:color w:val="000000"/>
          <w:sz w:val="28"/>
          <w:szCs w:val="28"/>
          <w:lang w:val="ru-RU"/>
        </w:rPr>
        <w:t>.</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Класс МКМД(</w:t>
      </w:r>
      <w:r w:rsidRPr="0042111D">
        <w:rPr>
          <w:color w:val="000000"/>
          <w:sz w:val="28"/>
          <w:szCs w:val="28"/>
        </w:rPr>
        <w:t>MIMD</w:t>
      </w:r>
      <w:r w:rsidRPr="00DF2093">
        <w:rPr>
          <w:color w:val="000000"/>
          <w:sz w:val="28"/>
          <w:szCs w:val="28"/>
          <w:lang w:val="ru-RU"/>
        </w:rPr>
        <w:t xml:space="preserve">) чрезвычайно широк, поскольку включает в себя всевозможные мультипроцессорные системы: </w:t>
      </w:r>
      <w:r w:rsidRPr="0042111D">
        <w:rPr>
          <w:b/>
          <w:bCs/>
          <w:color w:val="000000"/>
          <w:sz w:val="28"/>
          <w:szCs w:val="28"/>
        </w:rPr>
        <w:t>Cm</w:t>
      </w:r>
      <w:r w:rsidRPr="00DF2093">
        <w:rPr>
          <w:b/>
          <w:bCs/>
          <w:color w:val="000000"/>
          <w:sz w:val="28"/>
          <w:szCs w:val="28"/>
          <w:lang w:val="ru-RU"/>
        </w:rPr>
        <w:t>*</w:t>
      </w:r>
      <w:r w:rsidRPr="00DF2093">
        <w:rPr>
          <w:color w:val="000000"/>
          <w:sz w:val="28"/>
          <w:szCs w:val="28"/>
          <w:lang w:val="ru-RU"/>
        </w:rPr>
        <w:t xml:space="preserve">, </w:t>
      </w:r>
      <w:r w:rsidRPr="0042111D">
        <w:rPr>
          <w:b/>
          <w:bCs/>
          <w:color w:val="000000"/>
          <w:sz w:val="28"/>
          <w:szCs w:val="28"/>
        </w:rPr>
        <w:t>C</w:t>
      </w:r>
      <w:r w:rsidRPr="00DF2093">
        <w:rPr>
          <w:b/>
          <w:bCs/>
          <w:color w:val="000000"/>
          <w:sz w:val="28"/>
          <w:szCs w:val="28"/>
          <w:lang w:val="ru-RU"/>
        </w:rPr>
        <w:t>.</w:t>
      </w:r>
      <w:proofErr w:type="spellStart"/>
      <w:r w:rsidRPr="0042111D">
        <w:rPr>
          <w:b/>
          <w:bCs/>
          <w:color w:val="000000"/>
          <w:sz w:val="28"/>
          <w:szCs w:val="28"/>
        </w:rPr>
        <w:t>mmp</w:t>
      </w:r>
      <w:proofErr w:type="spellEnd"/>
      <w:r w:rsidRPr="00DF2093">
        <w:rPr>
          <w:color w:val="000000"/>
          <w:sz w:val="28"/>
          <w:szCs w:val="28"/>
          <w:lang w:val="ru-RU"/>
        </w:rPr>
        <w:t xml:space="preserve">, </w:t>
      </w:r>
      <w:r w:rsidRPr="0042111D">
        <w:rPr>
          <w:b/>
          <w:bCs/>
          <w:color w:val="000000"/>
          <w:sz w:val="28"/>
          <w:szCs w:val="28"/>
        </w:rPr>
        <w:t>CRAY</w:t>
      </w:r>
      <w:r w:rsidRPr="00DF2093">
        <w:rPr>
          <w:b/>
          <w:bCs/>
          <w:color w:val="000000"/>
          <w:sz w:val="28"/>
          <w:szCs w:val="28"/>
          <w:lang w:val="ru-RU"/>
        </w:rPr>
        <w:t xml:space="preserve"> </w:t>
      </w:r>
      <w:r w:rsidRPr="0042111D">
        <w:rPr>
          <w:b/>
          <w:bCs/>
          <w:color w:val="000000"/>
          <w:sz w:val="28"/>
          <w:szCs w:val="28"/>
        </w:rPr>
        <w:t>Y</w:t>
      </w:r>
      <w:r w:rsidRPr="00DF2093">
        <w:rPr>
          <w:b/>
          <w:bCs/>
          <w:color w:val="000000"/>
          <w:sz w:val="28"/>
          <w:szCs w:val="28"/>
          <w:lang w:val="ru-RU"/>
        </w:rPr>
        <w:t>-</w:t>
      </w:r>
      <w:r w:rsidRPr="0042111D">
        <w:rPr>
          <w:b/>
          <w:bCs/>
          <w:color w:val="000000"/>
          <w:sz w:val="28"/>
          <w:szCs w:val="28"/>
        </w:rPr>
        <w:t>MP</w:t>
      </w:r>
      <w:r w:rsidRPr="00DF2093">
        <w:rPr>
          <w:color w:val="000000"/>
          <w:sz w:val="28"/>
          <w:szCs w:val="28"/>
          <w:lang w:val="ru-RU"/>
        </w:rPr>
        <w:t xml:space="preserve">, </w:t>
      </w:r>
      <w:proofErr w:type="spellStart"/>
      <w:r w:rsidRPr="0042111D">
        <w:rPr>
          <w:b/>
          <w:bCs/>
          <w:color w:val="000000"/>
          <w:sz w:val="28"/>
          <w:szCs w:val="28"/>
        </w:rPr>
        <w:t>Denelcor</w:t>
      </w:r>
      <w:proofErr w:type="spellEnd"/>
      <w:r w:rsidRPr="00DF2093">
        <w:rPr>
          <w:b/>
          <w:bCs/>
          <w:color w:val="000000"/>
          <w:sz w:val="28"/>
          <w:szCs w:val="28"/>
          <w:lang w:val="ru-RU"/>
        </w:rPr>
        <w:t xml:space="preserve"> </w:t>
      </w:r>
      <w:r w:rsidRPr="0042111D">
        <w:rPr>
          <w:b/>
          <w:bCs/>
          <w:color w:val="000000"/>
          <w:sz w:val="28"/>
          <w:szCs w:val="28"/>
        </w:rPr>
        <w:t>HEP</w:t>
      </w:r>
      <w:r w:rsidRPr="00DF2093">
        <w:rPr>
          <w:color w:val="000000"/>
          <w:sz w:val="28"/>
          <w:szCs w:val="28"/>
          <w:lang w:val="ru-RU"/>
        </w:rPr>
        <w:t xml:space="preserve">, </w:t>
      </w:r>
      <w:r w:rsidRPr="0042111D">
        <w:rPr>
          <w:b/>
          <w:bCs/>
          <w:color w:val="000000"/>
          <w:sz w:val="28"/>
          <w:szCs w:val="28"/>
        </w:rPr>
        <w:t>BBN</w:t>
      </w:r>
      <w:r w:rsidRPr="00DF2093">
        <w:rPr>
          <w:b/>
          <w:bCs/>
          <w:color w:val="000000"/>
          <w:sz w:val="28"/>
          <w:szCs w:val="28"/>
          <w:lang w:val="ru-RU"/>
        </w:rPr>
        <w:t xml:space="preserve"> </w:t>
      </w:r>
      <w:r w:rsidRPr="0042111D">
        <w:rPr>
          <w:b/>
          <w:bCs/>
          <w:color w:val="000000"/>
          <w:sz w:val="28"/>
          <w:szCs w:val="28"/>
        </w:rPr>
        <w:t>Butterfly</w:t>
      </w:r>
      <w:r w:rsidRPr="00DF2093">
        <w:rPr>
          <w:color w:val="000000"/>
          <w:sz w:val="28"/>
          <w:szCs w:val="28"/>
          <w:lang w:val="ru-RU"/>
        </w:rPr>
        <w:t xml:space="preserve">, </w:t>
      </w:r>
      <w:r w:rsidRPr="0042111D">
        <w:rPr>
          <w:b/>
          <w:bCs/>
          <w:color w:val="000000"/>
          <w:sz w:val="28"/>
          <w:szCs w:val="28"/>
        </w:rPr>
        <w:t>Intel</w:t>
      </w:r>
      <w:r w:rsidRPr="00DF2093">
        <w:rPr>
          <w:b/>
          <w:bCs/>
          <w:color w:val="000000"/>
          <w:sz w:val="28"/>
          <w:szCs w:val="28"/>
          <w:lang w:val="ru-RU"/>
        </w:rPr>
        <w:t xml:space="preserve"> </w:t>
      </w:r>
      <w:r w:rsidRPr="0042111D">
        <w:rPr>
          <w:b/>
          <w:bCs/>
          <w:color w:val="000000"/>
          <w:sz w:val="28"/>
          <w:szCs w:val="28"/>
        </w:rPr>
        <w:t>Paragon</w:t>
      </w:r>
      <w:r w:rsidRPr="00DF2093">
        <w:rPr>
          <w:color w:val="000000"/>
          <w:sz w:val="28"/>
          <w:szCs w:val="28"/>
          <w:lang w:val="ru-RU"/>
        </w:rPr>
        <w:t xml:space="preserve">, </w:t>
      </w:r>
      <w:r w:rsidRPr="0042111D">
        <w:rPr>
          <w:b/>
          <w:bCs/>
          <w:color w:val="000000"/>
          <w:sz w:val="28"/>
          <w:szCs w:val="28"/>
        </w:rPr>
        <w:t>CRAY</w:t>
      </w:r>
      <w:r w:rsidRPr="00DF2093">
        <w:rPr>
          <w:b/>
          <w:bCs/>
          <w:color w:val="000000"/>
          <w:sz w:val="28"/>
          <w:szCs w:val="28"/>
          <w:lang w:val="ru-RU"/>
        </w:rPr>
        <w:t xml:space="preserve"> </w:t>
      </w:r>
      <w:r w:rsidRPr="0042111D">
        <w:rPr>
          <w:b/>
          <w:bCs/>
          <w:color w:val="000000"/>
          <w:sz w:val="28"/>
          <w:szCs w:val="28"/>
        </w:rPr>
        <w:t>T</w:t>
      </w:r>
      <w:r w:rsidRPr="00DF2093">
        <w:rPr>
          <w:b/>
          <w:bCs/>
          <w:color w:val="000000"/>
          <w:sz w:val="28"/>
          <w:szCs w:val="28"/>
          <w:lang w:val="ru-RU"/>
        </w:rPr>
        <w:t>3</w:t>
      </w:r>
      <w:r w:rsidRPr="0042111D">
        <w:rPr>
          <w:b/>
          <w:bCs/>
          <w:color w:val="000000"/>
          <w:sz w:val="28"/>
          <w:szCs w:val="28"/>
        </w:rPr>
        <w:t>D</w:t>
      </w:r>
      <w:r w:rsidRPr="00DF2093">
        <w:rPr>
          <w:color w:val="000000"/>
          <w:sz w:val="28"/>
          <w:szCs w:val="28"/>
          <w:lang w:val="ru-RU"/>
        </w:rPr>
        <w:t xml:space="preserve"> и многие другие. Интересно то, что если конвейерную обработку рассматривать как выполнение множества команд (операций ступеней конвейера) не над одиночным векторным потоком данных, а над множественным скалярным потоком, то все рассмотренные выше векторно-конвейерные компьютеры можно расположить и в данном классе.</w:t>
      </w: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Предложенная схема классификации вплоть до настоящего времени является самой применяемой при начальной характеристике того или иного компьютера. Если говорится, что компьютер принадлежит классу ОКМД(</w:t>
      </w:r>
      <w:r w:rsidRPr="0042111D">
        <w:rPr>
          <w:color w:val="000000"/>
          <w:sz w:val="28"/>
          <w:szCs w:val="28"/>
        </w:rPr>
        <w:t>SIMD</w:t>
      </w:r>
      <w:r w:rsidRPr="00DF2093">
        <w:rPr>
          <w:color w:val="000000"/>
          <w:sz w:val="28"/>
          <w:szCs w:val="28"/>
          <w:lang w:val="ru-RU"/>
        </w:rPr>
        <w:t>) или МКМД(</w:t>
      </w:r>
      <w:r w:rsidRPr="0042111D">
        <w:rPr>
          <w:color w:val="000000"/>
          <w:sz w:val="28"/>
          <w:szCs w:val="28"/>
        </w:rPr>
        <w:t>MIMD</w:t>
      </w:r>
      <w:r w:rsidRPr="00DF2093">
        <w:rPr>
          <w:color w:val="000000"/>
          <w:sz w:val="28"/>
          <w:szCs w:val="28"/>
          <w:lang w:val="ru-RU"/>
        </w:rPr>
        <w:t xml:space="preserve">), то сразу становится понятным базовый принцип его работы, и в некоторых случаях этого бывает достаточно. Однако видны и явные недостатки. В частности, некоторые заслуживающие внимания архитектуры, </w:t>
      </w:r>
      <w:proofErr w:type="gramStart"/>
      <w:r w:rsidRPr="00DF2093">
        <w:rPr>
          <w:color w:val="000000"/>
          <w:sz w:val="28"/>
          <w:szCs w:val="28"/>
          <w:lang w:val="ru-RU"/>
        </w:rPr>
        <w:t>например</w:t>
      </w:r>
      <w:proofErr w:type="gramEnd"/>
      <w:r w:rsidRPr="00DF2093">
        <w:rPr>
          <w:color w:val="000000"/>
          <w:sz w:val="28"/>
          <w:szCs w:val="28"/>
          <w:lang w:val="ru-RU"/>
        </w:rPr>
        <w:t xml:space="preserve"> </w:t>
      </w:r>
      <w:r w:rsidRPr="0042111D">
        <w:rPr>
          <w:color w:val="000000"/>
          <w:sz w:val="28"/>
          <w:szCs w:val="28"/>
        </w:rPr>
        <w:t>dataflow</w:t>
      </w:r>
      <w:r w:rsidRPr="00DF2093">
        <w:rPr>
          <w:color w:val="000000"/>
          <w:sz w:val="28"/>
          <w:szCs w:val="28"/>
          <w:lang w:val="ru-RU"/>
        </w:rPr>
        <w:t xml:space="preserve"> и </w:t>
      </w:r>
      <w:proofErr w:type="spellStart"/>
      <w:r w:rsidRPr="00DF2093">
        <w:rPr>
          <w:color w:val="000000"/>
          <w:sz w:val="28"/>
          <w:szCs w:val="28"/>
          <w:lang w:val="ru-RU"/>
        </w:rPr>
        <w:t>векторно</w:t>
      </w:r>
      <w:proofErr w:type="spellEnd"/>
      <w:r w:rsidRPr="00DF2093">
        <w:rPr>
          <w:color w:val="000000"/>
          <w:sz w:val="28"/>
          <w:szCs w:val="28"/>
          <w:lang w:val="ru-RU"/>
        </w:rPr>
        <w:t xml:space="preserve">–конвейерные машины, четко не вписываются в данную классификацию. Другой недостаток – это чрезмерная </w:t>
      </w:r>
      <w:proofErr w:type="spellStart"/>
      <w:r w:rsidRPr="00DF2093">
        <w:rPr>
          <w:color w:val="000000"/>
          <w:sz w:val="28"/>
          <w:szCs w:val="28"/>
          <w:lang w:val="ru-RU"/>
        </w:rPr>
        <w:t>заполненность</w:t>
      </w:r>
      <w:proofErr w:type="spellEnd"/>
      <w:r w:rsidRPr="00DF2093">
        <w:rPr>
          <w:color w:val="000000"/>
          <w:sz w:val="28"/>
          <w:szCs w:val="28"/>
          <w:lang w:val="ru-RU"/>
        </w:rPr>
        <w:t xml:space="preserve"> класса МКМД(</w:t>
      </w:r>
      <w:r w:rsidRPr="0042111D">
        <w:rPr>
          <w:color w:val="000000"/>
          <w:sz w:val="28"/>
          <w:szCs w:val="28"/>
        </w:rPr>
        <w:t>MIMD</w:t>
      </w:r>
      <w:r w:rsidRPr="00DF2093">
        <w:rPr>
          <w:color w:val="000000"/>
          <w:sz w:val="28"/>
          <w:szCs w:val="28"/>
          <w:lang w:val="ru-RU"/>
        </w:rPr>
        <w:t xml:space="preserve">). Необходимо средство, более избирательно систематизирующее архитектуры, которые по </w:t>
      </w:r>
      <w:proofErr w:type="spellStart"/>
      <w:r w:rsidRPr="00DF2093">
        <w:rPr>
          <w:color w:val="000000"/>
          <w:sz w:val="28"/>
          <w:szCs w:val="28"/>
          <w:lang w:val="ru-RU"/>
        </w:rPr>
        <w:t>Флинну</w:t>
      </w:r>
      <w:proofErr w:type="spellEnd"/>
      <w:r w:rsidRPr="00DF2093">
        <w:rPr>
          <w:color w:val="000000"/>
          <w:sz w:val="28"/>
          <w:szCs w:val="28"/>
          <w:lang w:val="ru-RU"/>
        </w:rPr>
        <w:t xml:space="preserve"> попадают в один класс, но совершенно различны по числу процессоров, природе и топологии связи между ними, по способу организации памяти и, конечно же, по технологии программирования.</w:t>
      </w:r>
    </w:p>
    <w:p w:rsidR="00DF2093" w:rsidRPr="00DF2093" w:rsidRDefault="00DF2093" w:rsidP="00DF2093">
      <w:pPr>
        <w:pStyle w:val="a3"/>
        <w:spacing w:before="0" w:beforeAutospacing="0" w:after="0" w:afterAutospacing="0" w:line="360" w:lineRule="auto"/>
        <w:ind w:firstLine="709"/>
        <w:jc w:val="both"/>
        <w:rPr>
          <w:color w:val="000000"/>
          <w:sz w:val="28"/>
          <w:lang w:val="ru-RU"/>
        </w:rPr>
      </w:pPr>
      <w:r w:rsidRPr="00DF2093">
        <w:rPr>
          <w:color w:val="000000"/>
          <w:sz w:val="28"/>
          <w:szCs w:val="28"/>
          <w:lang w:val="ru-RU"/>
        </w:rPr>
        <w:lastRenderedPageBreak/>
        <w:t>Наличие пустого класса МКОД (</w:t>
      </w:r>
      <w:r w:rsidRPr="0042111D">
        <w:rPr>
          <w:color w:val="000000"/>
          <w:sz w:val="28"/>
          <w:szCs w:val="28"/>
        </w:rPr>
        <w:t>MISD</w:t>
      </w:r>
      <w:r w:rsidRPr="00DF2093">
        <w:rPr>
          <w:color w:val="000000"/>
          <w:sz w:val="28"/>
          <w:szCs w:val="28"/>
          <w:lang w:val="ru-RU"/>
        </w:rPr>
        <w:t>) не стоит считать недостатком схемы. Такие классы, по мнению некоторых исследователей в области классификации архитектур, могут стать чрезвычайно полезными для разработки принципиально новых концепций в теории и практике построения вычислительных систем.</w:t>
      </w:r>
    </w:p>
    <w:p w:rsidR="00DF2093" w:rsidRPr="00DF2093" w:rsidRDefault="00DF2093" w:rsidP="00DF2093">
      <w:pPr>
        <w:spacing w:after="0" w:line="360" w:lineRule="auto"/>
        <w:ind w:firstLine="709"/>
        <w:jc w:val="both"/>
        <w:rPr>
          <w:rFonts w:ascii="Times New Roman" w:hAnsi="Times New Roman"/>
          <w:color w:val="000000"/>
          <w:sz w:val="28"/>
          <w:szCs w:val="24"/>
          <w:lang w:val="ru-RU" w:eastAsia="ru-RU"/>
        </w:rPr>
      </w:pPr>
    </w:p>
    <w:p w:rsidR="00DF2093" w:rsidRPr="00DF2093" w:rsidRDefault="00DF2093" w:rsidP="00DF2093">
      <w:pPr>
        <w:pStyle w:val="2"/>
        <w:numPr>
          <w:ilvl w:val="0"/>
          <w:numId w:val="48"/>
        </w:numPr>
        <w:rPr>
          <w:lang w:val="ru-RU"/>
        </w:rPr>
      </w:pPr>
      <w:bookmarkStart w:id="7" w:name="_Toc90403591"/>
      <w:r w:rsidRPr="00DF2093">
        <w:rPr>
          <w:lang w:val="ru-RU"/>
        </w:rPr>
        <w:t xml:space="preserve">Классификация </w:t>
      </w:r>
      <w:proofErr w:type="spellStart"/>
      <w:r w:rsidRPr="00DF2093">
        <w:rPr>
          <w:lang w:val="ru-RU"/>
        </w:rPr>
        <w:t>Фенга</w:t>
      </w:r>
      <w:bookmarkEnd w:id="7"/>
      <w:proofErr w:type="spellEnd"/>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В 1972 году Т.</w:t>
      </w:r>
      <w:r>
        <w:rPr>
          <w:rFonts w:ascii="Times New Roman" w:hAnsi="Times New Roman"/>
          <w:color w:val="000000"/>
          <w:sz w:val="28"/>
          <w:szCs w:val="28"/>
          <w:lang w:eastAsia="ru-RU"/>
        </w:rPr>
        <w:t> </w:t>
      </w:r>
      <w:proofErr w:type="spellStart"/>
      <w:r w:rsidRPr="00DF2093">
        <w:rPr>
          <w:rFonts w:ascii="Times New Roman" w:hAnsi="Times New Roman"/>
          <w:color w:val="000000"/>
          <w:sz w:val="28"/>
          <w:szCs w:val="28"/>
          <w:lang w:val="ru-RU" w:eastAsia="ru-RU"/>
        </w:rPr>
        <w:t>Фенг</w:t>
      </w:r>
      <w:proofErr w:type="spellEnd"/>
      <w:r w:rsidRPr="00DF2093">
        <w:rPr>
          <w:rFonts w:ascii="Times New Roman" w:hAnsi="Times New Roman"/>
          <w:color w:val="000000"/>
          <w:sz w:val="28"/>
          <w:szCs w:val="28"/>
          <w:lang w:val="ru-RU" w:eastAsia="ru-RU"/>
        </w:rPr>
        <w:t xml:space="preserve"> предложил классифицировать вычислительные системы на основе двух простых характеристик. Первая – число бит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в машинном слове, обрабатываемых параллельно при выполнении машинных инструкций. Практически во всех современных компьютерах это число совпадает с длиной машинного слова. Вторая характеристика равна числу слов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обрабатываемых одновременно данной вычислительной системой. Немного изменив терминологию, функционирование любого компьютера можно </w:t>
      </w:r>
      <w:proofErr w:type="gramStart"/>
      <w:r w:rsidRPr="00DF2093">
        <w:rPr>
          <w:rFonts w:ascii="Times New Roman" w:hAnsi="Times New Roman"/>
          <w:color w:val="000000"/>
          <w:sz w:val="28"/>
          <w:szCs w:val="28"/>
          <w:lang w:val="ru-RU" w:eastAsia="ru-RU"/>
        </w:rPr>
        <w:t>представить</w:t>
      </w:r>
      <w:proofErr w:type="gramEnd"/>
      <w:r w:rsidRPr="00DF2093">
        <w:rPr>
          <w:rFonts w:ascii="Times New Roman" w:hAnsi="Times New Roman"/>
          <w:color w:val="000000"/>
          <w:sz w:val="28"/>
          <w:szCs w:val="28"/>
          <w:lang w:val="ru-RU" w:eastAsia="ru-RU"/>
        </w:rPr>
        <w:t xml:space="preserve"> как параллельную обработку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битовых слоев, на каждом из которых независимо преобразуются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бит. Опираясь на такую интерпретацию, вторую характеристику обычно называют шириной битового слоя.</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Если рассмотреть предельные верхние значения данных характеристик, то каждую вычислительную систему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xml:space="preserve"> можно описать парой чисел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и представить точкой на плоскости в системе координат длина слова – ширина битового слоя. Площадь прямоугольника со сторонами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определяет интегральную характеристику потенциала параллельности </w:t>
      </w:r>
      <w:r w:rsidRPr="0042111D">
        <w:rPr>
          <w:rFonts w:ascii="Times New Roman" w:hAnsi="Times New Roman"/>
          <w:color w:val="000000"/>
          <w:sz w:val="28"/>
          <w:szCs w:val="28"/>
          <w:lang w:eastAsia="ru-RU"/>
        </w:rPr>
        <w:t>P</w:t>
      </w:r>
      <w:r w:rsidRPr="00DF2093">
        <w:rPr>
          <w:rFonts w:ascii="Times New Roman" w:hAnsi="Times New Roman"/>
          <w:color w:val="000000"/>
          <w:sz w:val="28"/>
          <w:szCs w:val="28"/>
          <w:lang w:val="ru-RU" w:eastAsia="ru-RU"/>
        </w:rPr>
        <w:t xml:space="preserve"> архитектуры и носит название </w:t>
      </w:r>
      <w:r w:rsidRPr="00DF2093">
        <w:rPr>
          <w:rFonts w:ascii="Times New Roman" w:hAnsi="Times New Roman"/>
          <w:i/>
          <w:iCs/>
          <w:color w:val="000000"/>
          <w:sz w:val="28"/>
          <w:szCs w:val="28"/>
          <w:lang w:val="ru-RU" w:eastAsia="ru-RU"/>
        </w:rPr>
        <w:t>максимальной степени параллелизма</w:t>
      </w:r>
      <w:r w:rsidRPr="00DF2093">
        <w:rPr>
          <w:rFonts w:ascii="Times New Roman" w:hAnsi="Times New Roman"/>
          <w:color w:val="000000"/>
          <w:sz w:val="28"/>
          <w:szCs w:val="28"/>
          <w:lang w:val="ru-RU" w:eastAsia="ru-RU"/>
        </w:rPr>
        <w:t xml:space="preserve"> вычислительной системы: </w:t>
      </w:r>
      <w:r w:rsidRPr="0042111D">
        <w:rPr>
          <w:rFonts w:ascii="Times New Roman" w:hAnsi="Times New Roman"/>
          <w:color w:val="000000"/>
          <w:sz w:val="28"/>
          <w:szCs w:val="28"/>
          <w:lang w:eastAsia="ru-RU"/>
        </w:rPr>
        <w:t>P</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mn</w:t>
      </w:r>
      <w:proofErr w:type="spellEnd"/>
      <w:r w:rsidRPr="00DF2093">
        <w:rPr>
          <w:rFonts w:ascii="Times New Roman" w:hAnsi="Times New Roman"/>
          <w:color w:val="000000"/>
          <w:sz w:val="28"/>
          <w:szCs w:val="28"/>
          <w:lang w:val="ru-RU" w:eastAsia="ru-RU"/>
        </w:rPr>
        <w:t xml:space="preserve">. По существу, данное значение есть ничто иное, как </w:t>
      </w:r>
      <w:r w:rsidRPr="00DF2093">
        <w:rPr>
          <w:rFonts w:ascii="Times New Roman" w:hAnsi="Times New Roman"/>
          <w:color w:val="000000"/>
          <w:sz w:val="28"/>
          <w:szCs w:val="28"/>
          <w:lang w:val="ru-RU" w:eastAsia="ru-RU"/>
        </w:rPr>
        <w:lastRenderedPageBreak/>
        <w:t>пиковая производительность, выраженная в других единицах. В период появления данной классификации, а это начало 70-х годов, еще казалось возможным перенести понятие пиковой производительности как универсального средства сравнения и описания потенциальных возможностей компьютеров с традиционных последовательных машин на параллельные. Понимание того факта, что пиковая производительность сама по себе не столь важна, пришло позднее, и данный подход отражает, естественно, степень осмысления специфики параллельных вычислений того времени.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Рассмотрим</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компьютер</w:t>
      </w:r>
      <w:proofErr w:type="spellEnd"/>
      <w:r w:rsidRPr="0042111D">
        <w:rPr>
          <w:rFonts w:ascii="Times New Roman" w:hAnsi="Times New Roman"/>
          <w:color w:val="000000"/>
          <w:sz w:val="28"/>
          <w:szCs w:val="28"/>
          <w:lang w:eastAsia="ru-RU"/>
        </w:rPr>
        <w:t xml:space="preserve"> Advanced Scientific Computer </w:t>
      </w:r>
      <w:proofErr w:type="spellStart"/>
      <w:r w:rsidRPr="0042111D">
        <w:rPr>
          <w:rFonts w:ascii="Times New Roman" w:hAnsi="Times New Roman"/>
          <w:color w:val="000000"/>
          <w:sz w:val="28"/>
          <w:szCs w:val="28"/>
          <w:lang w:eastAsia="ru-RU"/>
        </w:rPr>
        <w:t>фирмы</w:t>
      </w:r>
      <w:proofErr w:type="spellEnd"/>
      <w:r w:rsidRPr="0042111D">
        <w:rPr>
          <w:rFonts w:ascii="Times New Roman" w:hAnsi="Times New Roman"/>
          <w:color w:val="000000"/>
          <w:sz w:val="28"/>
          <w:szCs w:val="28"/>
          <w:lang w:eastAsia="ru-RU"/>
        </w:rPr>
        <w:t xml:space="preserve"> Texas Instruments (TI ASC). </w:t>
      </w:r>
      <w:r w:rsidRPr="00DF2093">
        <w:rPr>
          <w:rFonts w:ascii="Times New Roman" w:hAnsi="Times New Roman"/>
          <w:color w:val="000000"/>
          <w:sz w:val="28"/>
          <w:szCs w:val="28"/>
          <w:lang w:val="ru-RU" w:eastAsia="ru-RU"/>
        </w:rPr>
        <w:t>В основном режиме он работает с 64-х разрядным словом, причем все разряды обрабатываются параллельно. Арифметико-логическое устройство имеет четыре одновременно работающих конвейера, содержащих по восемь ступеней. Такая организация дает 4</w:t>
      </w:r>
      <w:r w:rsidRPr="0042111D">
        <w:rPr>
          <w:rFonts w:ascii="Times New Roman" w:hAnsi="Times New Roman"/>
          <w:color w:val="000000"/>
          <w:sz w:val="28"/>
          <w:szCs w:val="28"/>
          <w:lang w:eastAsia="ru-RU"/>
        </w:rPr>
        <w:t>x</w:t>
      </w:r>
      <w:r w:rsidRPr="00DF2093">
        <w:rPr>
          <w:rFonts w:ascii="Times New Roman" w:hAnsi="Times New Roman"/>
          <w:color w:val="000000"/>
          <w:sz w:val="28"/>
          <w:szCs w:val="28"/>
          <w:lang w:val="ru-RU" w:eastAsia="ru-RU"/>
        </w:rPr>
        <w:t xml:space="preserve">8=32 бита в каждом битовом слое, и значит компьютер </w:t>
      </w:r>
      <w:r w:rsidRPr="0042111D">
        <w:rPr>
          <w:rFonts w:ascii="Times New Roman" w:hAnsi="Times New Roman"/>
          <w:color w:val="000000"/>
          <w:sz w:val="28"/>
          <w:szCs w:val="28"/>
          <w:lang w:eastAsia="ru-RU"/>
        </w:rPr>
        <w:t>TI</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ASC</w:t>
      </w:r>
      <w:r w:rsidRPr="00DF2093">
        <w:rPr>
          <w:rFonts w:ascii="Times New Roman" w:hAnsi="Times New Roman"/>
          <w:color w:val="000000"/>
          <w:sz w:val="28"/>
          <w:szCs w:val="28"/>
          <w:lang w:val="ru-RU" w:eastAsia="ru-RU"/>
        </w:rPr>
        <w:t xml:space="preserve"> может быть представлен в виде (64,32).</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На основе введенных понятий все вычислительные системы в зависимости от способа обработки информации, заложенного в их архитектуру, можно разделить на четыре класса.</w:t>
      </w:r>
    </w:p>
    <w:p w:rsidR="00DF2093" w:rsidRPr="00DF2093" w:rsidRDefault="00DF2093" w:rsidP="00DF2093">
      <w:pPr>
        <w:numPr>
          <w:ilvl w:val="0"/>
          <w:numId w:val="3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Разрядно-последовательные пословно-последовательные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=1). В каждый момент времени такие компьютеры обрабатывают только один двоичный разряд. Представителем данного класса служит давняя система </w:t>
      </w:r>
      <w:r w:rsidRPr="0042111D">
        <w:rPr>
          <w:rFonts w:ascii="Times New Roman" w:hAnsi="Times New Roman"/>
          <w:color w:val="000000"/>
          <w:sz w:val="28"/>
          <w:szCs w:val="28"/>
          <w:lang w:eastAsia="ru-RU"/>
        </w:rPr>
        <w:t>MINIMA</w:t>
      </w:r>
      <w:r w:rsidRPr="00DF2093">
        <w:rPr>
          <w:rFonts w:ascii="Times New Roman" w:hAnsi="Times New Roman"/>
          <w:color w:val="000000"/>
          <w:sz w:val="28"/>
          <w:szCs w:val="28"/>
          <w:lang w:val="ru-RU" w:eastAsia="ru-RU"/>
        </w:rPr>
        <w:t xml:space="preserve"> с естественным описанием (1,1).</w:t>
      </w:r>
    </w:p>
    <w:p w:rsidR="00DF2093" w:rsidRPr="00DF2093" w:rsidRDefault="00DF2093" w:rsidP="00DF2093">
      <w:pPr>
        <w:numPr>
          <w:ilvl w:val="0"/>
          <w:numId w:val="3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Разрядно-параллельные пословно-последовательные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&gt;1,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=1). Большинство классических последовательных компьютеров, так </w:t>
      </w:r>
      <w:proofErr w:type="gramStart"/>
      <w:r w:rsidRPr="00DF2093">
        <w:rPr>
          <w:rFonts w:ascii="Times New Roman" w:hAnsi="Times New Roman"/>
          <w:color w:val="000000"/>
          <w:sz w:val="28"/>
          <w:szCs w:val="28"/>
          <w:lang w:val="ru-RU" w:eastAsia="ru-RU"/>
        </w:rPr>
        <w:t>же</w:t>
      </w:r>
      <w:proofErr w:type="gramEnd"/>
      <w:r w:rsidRPr="00DF2093">
        <w:rPr>
          <w:rFonts w:ascii="Times New Roman" w:hAnsi="Times New Roman"/>
          <w:color w:val="000000"/>
          <w:sz w:val="28"/>
          <w:szCs w:val="28"/>
          <w:lang w:val="ru-RU" w:eastAsia="ru-RU"/>
        </w:rPr>
        <w:t xml:space="preserve"> как и многие вычислительные системы, эксплуатируемые до сих пор, принадлежит к данному классу: </w:t>
      </w:r>
      <w:r w:rsidRPr="0042111D">
        <w:rPr>
          <w:rFonts w:ascii="Times New Roman" w:hAnsi="Times New Roman"/>
          <w:color w:val="000000"/>
          <w:sz w:val="28"/>
          <w:szCs w:val="28"/>
          <w:lang w:eastAsia="ru-RU"/>
        </w:rPr>
        <w:t>IBM</w:t>
      </w:r>
      <w:r w:rsidRPr="00DF2093">
        <w:rPr>
          <w:rFonts w:ascii="Times New Roman" w:hAnsi="Times New Roman"/>
          <w:color w:val="000000"/>
          <w:sz w:val="28"/>
          <w:szCs w:val="28"/>
          <w:lang w:val="ru-RU" w:eastAsia="ru-RU"/>
        </w:rPr>
        <w:t xml:space="preserve"> 701 с описанием (36,1), </w:t>
      </w:r>
      <w:r w:rsidRPr="0042111D">
        <w:rPr>
          <w:rFonts w:ascii="Times New Roman" w:hAnsi="Times New Roman"/>
          <w:color w:val="000000"/>
          <w:sz w:val="28"/>
          <w:szCs w:val="28"/>
          <w:lang w:eastAsia="ru-RU"/>
        </w:rPr>
        <w:t>PDP</w:t>
      </w:r>
      <w:r w:rsidRPr="00DF2093">
        <w:rPr>
          <w:rFonts w:ascii="Times New Roman" w:hAnsi="Times New Roman"/>
          <w:color w:val="000000"/>
          <w:sz w:val="28"/>
          <w:szCs w:val="28"/>
          <w:lang w:val="ru-RU" w:eastAsia="ru-RU"/>
        </w:rPr>
        <w:t xml:space="preserve">-11 (16,1), </w:t>
      </w:r>
      <w:r w:rsidRPr="0042111D">
        <w:rPr>
          <w:rFonts w:ascii="Times New Roman" w:hAnsi="Times New Roman"/>
          <w:color w:val="000000"/>
          <w:sz w:val="28"/>
          <w:szCs w:val="28"/>
          <w:lang w:eastAsia="ru-RU"/>
        </w:rPr>
        <w:t>IBM</w:t>
      </w:r>
      <w:r w:rsidRPr="00DF2093">
        <w:rPr>
          <w:rFonts w:ascii="Times New Roman" w:hAnsi="Times New Roman"/>
          <w:color w:val="000000"/>
          <w:sz w:val="28"/>
          <w:szCs w:val="28"/>
          <w:lang w:val="ru-RU" w:eastAsia="ru-RU"/>
        </w:rPr>
        <w:t xml:space="preserve"> 360/50 и </w:t>
      </w:r>
      <w:r w:rsidRPr="0042111D">
        <w:rPr>
          <w:rFonts w:ascii="Times New Roman" w:hAnsi="Times New Roman"/>
          <w:color w:val="000000"/>
          <w:sz w:val="28"/>
          <w:szCs w:val="28"/>
          <w:lang w:eastAsia="ru-RU"/>
        </w:rPr>
        <w:t>VAX</w:t>
      </w:r>
      <w:r w:rsidRPr="00DF2093">
        <w:rPr>
          <w:rFonts w:ascii="Times New Roman" w:hAnsi="Times New Roman"/>
          <w:color w:val="000000"/>
          <w:sz w:val="28"/>
          <w:szCs w:val="28"/>
          <w:lang w:val="ru-RU" w:eastAsia="ru-RU"/>
        </w:rPr>
        <w:t xml:space="preserve"> 11/780 – обе с описанием (32,1).</w:t>
      </w:r>
    </w:p>
    <w:p w:rsidR="00DF2093" w:rsidRPr="00DF2093" w:rsidRDefault="00DF2093" w:rsidP="00DF2093">
      <w:pPr>
        <w:numPr>
          <w:ilvl w:val="0"/>
          <w:numId w:val="3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Разрядно-последовательные пословно-параллельные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 1, </w:t>
      </w:r>
      <w:proofErr w:type="gramStart"/>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&gt;</w:t>
      </w:r>
      <w:proofErr w:type="gramEnd"/>
      <w:r w:rsidRPr="00DF2093">
        <w:rPr>
          <w:rFonts w:ascii="Times New Roman" w:hAnsi="Times New Roman"/>
          <w:color w:val="000000"/>
          <w:sz w:val="28"/>
          <w:szCs w:val="28"/>
          <w:lang w:val="ru-RU" w:eastAsia="ru-RU"/>
        </w:rPr>
        <w:t xml:space="preserve"> 1). Как правило вычислительные системы данного класса состоят из большого числа одноразрядных процессорных элементов, каждый из которых может независимо от остальных обрабатывать свои данные. Типичными примерами служат </w:t>
      </w:r>
      <w:r w:rsidRPr="0042111D">
        <w:rPr>
          <w:rFonts w:ascii="Times New Roman" w:hAnsi="Times New Roman"/>
          <w:color w:val="000000"/>
          <w:sz w:val="28"/>
          <w:szCs w:val="28"/>
          <w:lang w:eastAsia="ru-RU"/>
        </w:rPr>
        <w:t>STARAN</w:t>
      </w:r>
      <w:r w:rsidRPr="00DF2093">
        <w:rPr>
          <w:rFonts w:ascii="Times New Roman" w:hAnsi="Times New Roman"/>
          <w:color w:val="000000"/>
          <w:sz w:val="28"/>
          <w:szCs w:val="28"/>
          <w:lang w:val="ru-RU" w:eastAsia="ru-RU"/>
        </w:rPr>
        <w:t xml:space="preserve"> (1, 256) и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(1,16384) фирмы </w:t>
      </w:r>
      <w:r w:rsidRPr="0042111D">
        <w:rPr>
          <w:rFonts w:ascii="Times New Roman" w:hAnsi="Times New Roman"/>
          <w:color w:val="000000"/>
          <w:sz w:val="28"/>
          <w:szCs w:val="28"/>
          <w:lang w:eastAsia="ru-RU"/>
        </w:rPr>
        <w:t>Goodyear</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Aerospace</w:t>
      </w:r>
      <w:r w:rsidRPr="00DF2093">
        <w:rPr>
          <w:rFonts w:ascii="Times New Roman" w:hAnsi="Times New Roman"/>
          <w:color w:val="000000"/>
          <w:sz w:val="28"/>
          <w:szCs w:val="28"/>
          <w:lang w:val="ru-RU" w:eastAsia="ru-RU"/>
        </w:rPr>
        <w:t xml:space="preserve">, прототип известной системы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компьютер </w:t>
      </w:r>
      <w:r w:rsidRPr="0042111D">
        <w:rPr>
          <w:rFonts w:ascii="Times New Roman" w:hAnsi="Times New Roman"/>
          <w:color w:val="000000"/>
          <w:sz w:val="28"/>
          <w:szCs w:val="28"/>
          <w:lang w:eastAsia="ru-RU"/>
        </w:rPr>
        <w:t>SOLOMON</w:t>
      </w:r>
      <w:r w:rsidRPr="00DF2093">
        <w:rPr>
          <w:rFonts w:ascii="Times New Roman" w:hAnsi="Times New Roman"/>
          <w:color w:val="000000"/>
          <w:sz w:val="28"/>
          <w:szCs w:val="28"/>
          <w:lang w:val="ru-RU" w:eastAsia="ru-RU"/>
        </w:rPr>
        <w:t xml:space="preserve"> (1, 1024) и </w:t>
      </w:r>
      <w:r w:rsidRPr="0042111D">
        <w:rPr>
          <w:rFonts w:ascii="Times New Roman" w:hAnsi="Times New Roman"/>
          <w:color w:val="000000"/>
          <w:sz w:val="28"/>
          <w:szCs w:val="28"/>
          <w:lang w:eastAsia="ru-RU"/>
        </w:rPr>
        <w:t>ICL</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DAP</w:t>
      </w:r>
      <w:r w:rsidRPr="00DF2093">
        <w:rPr>
          <w:rFonts w:ascii="Times New Roman" w:hAnsi="Times New Roman"/>
          <w:color w:val="000000"/>
          <w:sz w:val="28"/>
          <w:szCs w:val="28"/>
          <w:lang w:val="ru-RU" w:eastAsia="ru-RU"/>
        </w:rPr>
        <w:t xml:space="preserve"> (1, 4096).</w:t>
      </w:r>
    </w:p>
    <w:p w:rsidR="00DF2093" w:rsidRPr="00DF2093" w:rsidRDefault="00DF2093" w:rsidP="00DF2093">
      <w:pPr>
        <w:numPr>
          <w:ilvl w:val="0"/>
          <w:numId w:val="3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Разрядно-параллельные пословно-параллельные (</w:t>
      </w:r>
      <w:proofErr w:type="gramStart"/>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&gt;</w:t>
      </w:r>
      <w:proofErr w:type="gramEnd"/>
      <w:r w:rsidRPr="00DF2093">
        <w:rPr>
          <w:rFonts w:ascii="Times New Roman" w:hAnsi="Times New Roman"/>
          <w:color w:val="000000"/>
          <w:sz w:val="28"/>
          <w:szCs w:val="28"/>
          <w:lang w:val="ru-RU" w:eastAsia="ru-RU"/>
        </w:rPr>
        <w:t xml:space="preserve"> </w:t>
      </w:r>
      <w:smartTag w:uri="urn:schemas-microsoft-com:office:smarttags" w:element="metricconverter">
        <w:smartTagPr>
          <w:attr w:name="ProductID" w:val="1, m"/>
        </w:smartTagPr>
        <w:r w:rsidRPr="00DF2093">
          <w:rPr>
            <w:rFonts w:ascii="Times New Roman" w:hAnsi="Times New Roman"/>
            <w:color w:val="000000"/>
            <w:sz w:val="28"/>
            <w:szCs w:val="28"/>
            <w:lang w:val="ru-RU" w:eastAsia="ru-RU"/>
          </w:rPr>
          <w:t xml:space="preserve">1, </w:t>
        </w:r>
        <w:r w:rsidRPr="0042111D">
          <w:rPr>
            <w:rFonts w:ascii="Times New Roman" w:hAnsi="Times New Roman"/>
            <w:color w:val="000000"/>
            <w:sz w:val="28"/>
            <w:szCs w:val="28"/>
            <w:lang w:eastAsia="ru-RU"/>
          </w:rPr>
          <w:t>m</w:t>
        </w:r>
      </w:smartTag>
      <w:r w:rsidRPr="00DF2093">
        <w:rPr>
          <w:rFonts w:ascii="Times New Roman" w:hAnsi="Times New Roman"/>
          <w:color w:val="000000"/>
          <w:sz w:val="28"/>
          <w:szCs w:val="28"/>
          <w:lang w:val="ru-RU" w:eastAsia="ru-RU"/>
        </w:rPr>
        <w:t xml:space="preserve"> &gt; 1). Большая часть существующих параллельных вычислительных систем, обрабатывая одновременно </w:t>
      </w:r>
      <w:proofErr w:type="spellStart"/>
      <w:r w:rsidRPr="0042111D">
        <w:rPr>
          <w:rFonts w:ascii="Times New Roman" w:hAnsi="Times New Roman"/>
          <w:color w:val="000000"/>
          <w:sz w:val="28"/>
          <w:szCs w:val="28"/>
          <w:lang w:eastAsia="ru-RU"/>
        </w:rPr>
        <w:t>mn</w:t>
      </w:r>
      <w:proofErr w:type="spellEnd"/>
      <w:r w:rsidRPr="00DF2093">
        <w:rPr>
          <w:rFonts w:ascii="Times New Roman" w:hAnsi="Times New Roman"/>
          <w:color w:val="000000"/>
          <w:sz w:val="28"/>
          <w:szCs w:val="28"/>
          <w:lang w:val="ru-RU" w:eastAsia="ru-RU"/>
        </w:rPr>
        <w:t xml:space="preserve"> двоичных разрядов, принадлежит именно к этому классу: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(64, 64), </w:t>
      </w:r>
      <w:r w:rsidRPr="0042111D">
        <w:rPr>
          <w:rFonts w:ascii="Times New Roman" w:hAnsi="Times New Roman"/>
          <w:color w:val="000000"/>
          <w:sz w:val="28"/>
          <w:szCs w:val="28"/>
          <w:lang w:eastAsia="ru-RU"/>
        </w:rPr>
        <w:t>TI</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ASC</w:t>
      </w:r>
      <w:r w:rsidRPr="00DF2093">
        <w:rPr>
          <w:rFonts w:ascii="Times New Roman" w:hAnsi="Times New Roman"/>
          <w:color w:val="000000"/>
          <w:sz w:val="28"/>
          <w:szCs w:val="28"/>
          <w:lang w:val="ru-RU" w:eastAsia="ru-RU"/>
        </w:rPr>
        <w:t xml:space="preserve"> (64, 32),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mmp</w:t>
      </w:r>
      <w:proofErr w:type="spellEnd"/>
      <w:r w:rsidRPr="00DF2093">
        <w:rPr>
          <w:rFonts w:ascii="Times New Roman" w:hAnsi="Times New Roman"/>
          <w:color w:val="000000"/>
          <w:sz w:val="28"/>
          <w:szCs w:val="28"/>
          <w:lang w:val="ru-RU" w:eastAsia="ru-RU"/>
        </w:rPr>
        <w:t xml:space="preserve"> (16, 16), </w:t>
      </w:r>
      <w:r w:rsidRPr="0042111D">
        <w:rPr>
          <w:rFonts w:ascii="Times New Roman" w:hAnsi="Times New Roman"/>
          <w:color w:val="000000"/>
          <w:sz w:val="28"/>
          <w:szCs w:val="28"/>
          <w:lang w:eastAsia="ru-RU"/>
        </w:rPr>
        <w:t>CDC</w:t>
      </w:r>
      <w:r w:rsidRPr="00DF2093">
        <w:rPr>
          <w:rFonts w:ascii="Times New Roman" w:hAnsi="Times New Roman"/>
          <w:color w:val="000000"/>
          <w:sz w:val="28"/>
          <w:szCs w:val="28"/>
          <w:lang w:val="ru-RU" w:eastAsia="ru-RU"/>
        </w:rPr>
        <w:t xml:space="preserve"> 6600 (60, 10), </w:t>
      </w:r>
      <w:r w:rsidRPr="0042111D">
        <w:rPr>
          <w:rFonts w:ascii="Times New Roman" w:hAnsi="Times New Roman"/>
          <w:color w:val="000000"/>
          <w:sz w:val="28"/>
          <w:szCs w:val="28"/>
          <w:lang w:eastAsia="ru-RU"/>
        </w:rPr>
        <w:t>BBN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Butterfly</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GP</w:t>
      </w:r>
      <w:r w:rsidRPr="00DF2093">
        <w:rPr>
          <w:rFonts w:ascii="Times New Roman" w:hAnsi="Times New Roman"/>
          <w:color w:val="000000"/>
          <w:sz w:val="28"/>
          <w:szCs w:val="28"/>
          <w:lang w:val="ru-RU" w:eastAsia="ru-RU"/>
        </w:rPr>
        <w:t>1000 (32, 256).</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Недостатки предложенной классификации достаточно очевидны и связаны со способом вычисления ширины битового слоя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w:t>
      </w:r>
      <w:proofErr w:type="gramStart"/>
      <w:r w:rsidRPr="00DF2093">
        <w:rPr>
          <w:rFonts w:ascii="Times New Roman" w:hAnsi="Times New Roman"/>
          <w:color w:val="000000"/>
          <w:sz w:val="28"/>
          <w:szCs w:val="28"/>
          <w:lang w:val="ru-RU" w:eastAsia="ru-RU"/>
        </w:rPr>
        <w:t>По существу</w:t>
      </w:r>
      <w:proofErr w:type="gramEnd"/>
      <w:r w:rsidRPr="00DF2093">
        <w:rPr>
          <w:rFonts w:ascii="Times New Roman" w:hAnsi="Times New Roman"/>
          <w:color w:val="000000"/>
          <w:sz w:val="28"/>
          <w:szCs w:val="28"/>
          <w:lang w:val="ru-RU" w:eastAsia="ru-RU"/>
        </w:rPr>
        <w:t xml:space="preserve"> </w:t>
      </w:r>
      <w:proofErr w:type="spellStart"/>
      <w:r w:rsidRPr="00DF2093">
        <w:rPr>
          <w:rFonts w:ascii="Times New Roman" w:hAnsi="Times New Roman"/>
          <w:color w:val="000000"/>
          <w:sz w:val="28"/>
          <w:szCs w:val="28"/>
          <w:lang w:val="ru-RU" w:eastAsia="ru-RU"/>
        </w:rPr>
        <w:t>Фенг</w:t>
      </w:r>
      <w:proofErr w:type="spellEnd"/>
      <w:r w:rsidRPr="00DF2093">
        <w:rPr>
          <w:rFonts w:ascii="Times New Roman" w:hAnsi="Times New Roman"/>
          <w:color w:val="000000"/>
          <w:sz w:val="28"/>
          <w:szCs w:val="28"/>
          <w:lang w:val="ru-RU" w:eastAsia="ru-RU"/>
        </w:rPr>
        <w:t xml:space="preserve"> не делает никакого различия между процессорными матрицами, векторно-конвейерными и многопроцессорными системами. Не делается акцент на том, за счет чего компьютер может одновременно обрабатывать более одного слова: множественности функциональных устройств, их </w:t>
      </w:r>
      <w:proofErr w:type="spellStart"/>
      <w:r w:rsidRPr="00DF2093">
        <w:rPr>
          <w:rFonts w:ascii="Times New Roman" w:hAnsi="Times New Roman"/>
          <w:color w:val="000000"/>
          <w:sz w:val="28"/>
          <w:szCs w:val="28"/>
          <w:lang w:val="ru-RU" w:eastAsia="ru-RU"/>
        </w:rPr>
        <w:t>конвейерности</w:t>
      </w:r>
      <w:proofErr w:type="spellEnd"/>
      <w:r w:rsidRPr="00DF2093">
        <w:rPr>
          <w:rFonts w:ascii="Times New Roman" w:hAnsi="Times New Roman"/>
          <w:color w:val="000000"/>
          <w:sz w:val="28"/>
          <w:szCs w:val="28"/>
          <w:lang w:val="ru-RU" w:eastAsia="ru-RU"/>
        </w:rPr>
        <w:t xml:space="preserve"> или же какого-то числа независимых процессоров. Если в системе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независимых процессоров имеют каждый по </w:t>
      </w:r>
      <w:r w:rsidRPr="0042111D">
        <w:rPr>
          <w:rFonts w:ascii="Times New Roman" w:hAnsi="Times New Roman"/>
          <w:color w:val="000000"/>
          <w:sz w:val="28"/>
          <w:szCs w:val="28"/>
          <w:lang w:eastAsia="ru-RU"/>
        </w:rPr>
        <w:t>F</w:t>
      </w:r>
      <w:r w:rsidRPr="00DF2093">
        <w:rPr>
          <w:rFonts w:ascii="Times New Roman" w:hAnsi="Times New Roman"/>
          <w:color w:val="000000"/>
          <w:sz w:val="28"/>
          <w:szCs w:val="28"/>
          <w:lang w:val="ru-RU" w:eastAsia="ru-RU"/>
        </w:rPr>
        <w:t xml:space="preserve"> конвейерных функциональных устройств с длиной конвейера </w:t>
      </w:r>
      <w:r w:rsidRPr="0042111D">
        <w:rPr>
          <w:rFonts w:ascii="Times New Roman" w:hAnsi="Times New Roman"/>
          <w:color w:val="000000"/>
          <w:sz w:val="28"/>
          <w:szCs w:val="28"/>
          <w:lang w:eastAsia="ru-RU"/>
        </w:rPr>
        <w:t>L</w:t>
      </w:r>
      <w:r w:rsidRPr="00DF2093">
        <w:rPr>
          <w:rFonts w:ascii="Times New Roman" w:hAnsi="Times New Roman"/>
          <w:color w:val="000000"/>
          <w:sz w:val="28"/>
          <w:szCs w:val="28"/>
          <w:lang w:val="ru-RU" w:eastAsia="ru-RU"/>
        </w:rPr>
        <w:t xml:space="preserve">, то для вычисления ширины битового слоя надо просто найти произведение данных характеристик. Конечно же, опираясь на данную классификацию, достаточно трудно (а иногда и невозможно) осознать специфику той или иной вычислительной системы. Однако достоинством является </w:t>
      </w:r>
      <w:r w:rsidRPr="00DF2093">
        <w:rPr>
          <w:rFonts w:ascii="Times New Roman" w:hAnsi="Times New Roman"/>
          <w:i/>
          <w:iCs/>
          <w:color w:val="000000"/>
          <w:sz w:val="28"/>
          <w:szCs w:val="28"/>
          <w:lang w:val="ru-RU" w:eastAsia="ru-RU"/>
        </w:rPr>
        <w:t>введение единой числовой метрики</w:t>
      </w:r>
      <w:r w:rsidRPr="00DF2093">
        <w:rPr>
          <w:rFonts w:ascii="Times New Roman" w:hAnsi="Times New Roman"/>
          <w:color w:val="000000"/>
          <w:sz w:val="28"/>
          <w:szCs w:val="28"/>
          <w:lang w:val="ru-RU" w:eastAsia="ru-RU"/>
        </w:rPr>
        <w:t xml:space="preserve"> для всех типов компьютеров, которая вместе с описанием потенциала вычислительных возможностей </w:t>
      </w:r>
      <w:r w:rsidRPr="00DF2093">
        <w:rPr>
          <w:rFonts w:ascii="Times New Roman" w:hAnsi="Times New Roman"/>
          <w:color w:val="000000"/>
          <w:sz w:val="28"/>
          <w:szCs w:val="28"/>
          <w:lang w:val="ru-RU" w:eastAsia="ru-RU"/>
        </w:rPr>
        <w:lastRenderedPageBreak/>
        <w:t>конкретной архитектуры позволяет сравнить любые два компьютера между собой.</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DF2093">
      <w:pPr>
        <w:pStyle w:val="2"/>
        <w:numPr>
          <w:ilvl w:val="0"/>
          <w:numId w:val="48"/>
        </w:numPr>
        <w:rPr>
          <w:lang w:val="ru-RU" w:eastAsia="ru-RU"/>
        </w:rPr>
      </w:pPr>
      <w:bookmarkStart w:id="8" w:name="_Toc90403592"/>
      <w:r w:rsidRPr="00DF2093">
        <w:rPr>
          <w:lang w:val="ru-RU"/>
        </w:rPr>
        <w:t xml:space="preserve">Классификация </w:t>
      </w:r>
      <w:proofErr w:type="spellStart"/>
      <w:r w:rsidRPr="00DF2093">
        <w:rPr>
          <w:lang w:val="ru-RU"/>
        </w:rPr>
        <w:t>Хокни</w:t>
      </w:r>
      <w:bookmarkEnd w:id="8"/>
      <w:proofErr w:type="spellEnd"/>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Р.</w:t>
      </w:r>
      <w:r>
        <w:rPr>
          <w:rFonts w:ascii="Times New Roman" w:hAnsi="Times New Roman"/>
          <w:color w:val="000000"/>
          <w:sz w:val="28"/>
          <w:szCs w:val="28"/>
          <w:lang w:eastAsia="ru-RU"/>
        </w:rPr>
        <w:t> </w:t>
      </w:r>
      <w:proofErr w:type="spellStart"/>
      <w:r w:rsidRPr="00DF2093">
        <w:rPr>
          <w:rFonts w:ascii="Times New Roman" w:hAnsi="Times New Roman"/>
          <w:color w:val="000000"/>
          <w:sz w:val="28"/>
          <w:szCs w:val="28"/>
          <w:lang w:val="ru-RU" w:eastAsia="ru-RU"/>
        </w:rPr>
        <w:t>Хокни</w:t>
      </w:r>
      <w:proofErr w:type="spellEnd"/>
      <w:r w:rsidRPr="00DF2093">
        <w:rPr>
          <w:rFonts w:ascii="Times New Roman" w:hAnsi="Times New Roman"/>
          <w:color w:val="000000"/>
          <w:sz w:val="28"/>
          <w:szCs w:val="28"/>
          <w:lang w:val="ru-RU" w:eastAsia="ru-RU"/>
        </w:rPr>
        <w:t xml:space="preserve"> – известный английский специалист в области параллельных вычислительных систем, разработал свой подход к классификации, введенной им для систематизации компьютеров, попадающих в класс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по систематике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Как отмечалось выше (см. классификацию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xml:space="preserve">), класс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чрезвычайно широк, причем наряду с большим числом компьютеров он объединяет и целое множество различных типов архитектур. </w:t>
      </w:r>
      <w:proofErr w:type="spellStart"/>
      <w:r w:rsidRPr="00DF2093">
        <w:rPr>
          <w:rFonts w:ascii="Times New Roman" w:hAnsi="Times New Roman"/>
          <w:color w:val="000000"/>
          <w:sz w:val="28"/>
          <w:szCs w:val="28"/>
          <w:lang w:val="ru-RU" w:eastAsia="ru-RU"/>
        </w:rPr>
        <w:t>Хокни</w:t>
      </w:r>
      <w:proofErr w:type="spellEnd"/>
      <w:r w:rsidRPr="00DF2093">
        <w:rPr>
          <w:rFonts w:ascii="Times New Roman" w:hAnsi="Times New Roman"/>
          <w:color w:val="000000"/>
          <w:sz w:val="28"/>
          <w:szCs w:val="28"/>
          <w:lang w:val="ru-RU" w:eastAsia="ru-RU"/>
        </w:rPr>
        <w:t>, пытаясь систематизировать архитектуры внутри этого класса, получил иерархическую структуру, представленную на рисунке:</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42111D" w:rsidRDefault="00DF2093" w:rsidP="00DF2093">
      <w:pPr>
        <w:spacing w:after="0" w:line="360" w:lineRule="auto"/>
        <w:ind w:firstLine="709"/>
        <w:jc w:val="both"/>
        <w:rPr>
          <w:rFonts w:ascii="Times New Roman" w:hAnsi="Times New Roman"/>
          <w:color w:val="000000"/>
          <w:sz w:val="28"/>
          <w:szCs w:val="24"/>
          <w:lang w:eastAsia="ru-RU"/>
        </w:rPr>
      </w:pPr>
      <w:r w:rsidRPr="0042111D">
        <w:rPr>
          <w:rFonts w:ascii="Times New Roman" w:hAnsi="Times New Roman"/>
          <w:noProof/>
          <w:color w:val="000000"/>
          <w:sz w:val="28"/>
          <w:szCs w:val="24"/>
          <w:lang w:val="ru-RU" w:eastAsia="ru-RU"/>
        </w:rPr>
        <w:drawing>
          <wp:inline distT="0" distB="0" distL="0" distR="0" wp14:anchorId="121D4325" wp14:editId="07A59612">
            <wp:extent cx="3931920" cy="29260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31920" cy="2926080"/>
                    </a:xfrm>
                    <a:prstGeom prst="rect">
                      <a:avLst/>
                    </a:prstGeom>
                    <a:noFill/>
                    <a:ln>
                      <a:noFill/>
                    </a:ln>
                  </pic:spPr>
                </pic:pic>
              </a:graphicData>
            </a:graphic>
          </wp:inline>
        </w:drawing>
      </w:r>
    </w:p>
    <w:p w:rsidR="00DF2093" w:rsidRDefault="00DF2093" w:rsidP="00DF2093">
      <w:pPr>
        <w:spacing w:after="0" w:line="360" w:lineRule="auto"/>
        <w:ind w:firstLine="709"/>
        <w:jc w:val="both"/>
        <w:rPr>
          <w:rFonts w:ascii="Times New Roman" w:hAnsi="Times New Roman"/>
          <w:color w:val="000000"/>
          <w:sz w:val="28"/>
          <w:szCs w:val="28"/>
          <w:lang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 xml:space="preserve">Основная идея классификации состоит в следующем. Множественный поток команд может быть обработан двумя способами: либо одним конвейерным устройством обработки, работающем в режиме разделения времени для отдельных потоков, либо каждый поток обрабатывается своим собственным устройством. Первая возможность используется в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компьютерах, которые автор называет конвейерными (например, процессорные модули в </w:t>
      </w:r>
      <w:proofErr w:type="spellStart"/>
      <w:r w:rsidRPr="0042111D">
        <w:rPr>
          <w:rFonts w:ascii="Times New Roman" w:hAnsi="Times New Roman"/>
          <w:color w:val="000000"/>
          <w:sz w:val="28"/>
          <w:szCs w:val="28"/>
          <w:lang w:eastAsia="ru-RU"/>
        </w:rPr>
        <w:t>Denelcor</w:t>
      </w:r>
      <w:proofErr w:type="spellEnd"/>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HEP</w:t>
      </w:r>
      <w:r w:rsidRPr="00DF2093">
        <w:rPr>
          <w:rFonts w:ascii="Times New Roman" w:hAnsi="Times New Roman"/>
          <w:color w:val="000000"/>
          <w:sz w:val="28"/>
          <w:szCs w:val="28"/>
          <w:lang w:val="ru-RU" w:eastAsia="ru-RU"/>
        </w:rPr>
        <w:t>). Архитектуры, использующие вторую возможность, в свою очередь опять делятся на два класса:</w:t>
      </w:r>
    </w:p>
    <w:p w:rsidR="00DF2093" w:rsidRPr="00DF2093" w:rsidRDefault="00DF2093" w:rsidP="00DF2093">
      <w:pPr>
        <w:numPr>
          <w:ilvl w:val="0"/>
          <w:numId w:val="38"/>
        </w:numPr>
        <w:spacing w:after="0" w:line="360" w:lineRule="auto"/>
        <w:ind w:left="0"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компьютеры, в которых возможна прямая связь каждого процессора с каждым, реализуемая с помощью переключателя;</w:t>
      </w:r>
    </w:p>
    <w:p w:rsidR="00DF2093" w:rsidRPr="00DF2093" w:rsidRDefault="00DF2093" w:rsidP="00DF2093">
      <w:pPr>
        <w:numPr>
          <w:ilvl w:val="0"/>
          <w:numId w:val="38"/>
        </w:numPr>
        <w:spacing w:after="0" w:line="360" w:lineRule="auto"/>
        <w:ind w:left="0"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компьютеры, в которых прямая связь каждого процессора возможна только с ближайшими соседями по сети, а взаимодействие удаленных процессоров поддерживается специальной системой маршрутизации через процессоры-посредники.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Далее, среди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машин с переключателем </w:t>
      </w:r>
      <w:proofErr w:type="spellStart"/>
      <w:r w:rsidRPr="00DF2093">
        <w:rPr>
          <w:rFonts w:ascii="Times New Roman" w:hAnsi="Times New Roman"/>
          <w:color w:val="000000"/>
          <w:sz w:val="28"/>
          <w:szCs w:val="28"/>
          <w:lang w:val="ru-RU" w:eastAsia="ru-RU"/>
        </w:rPr>
        <w:t>Хокни</w:t>
      </w:r>
      <w:proofErr w:type="spellEnd"/>
      <w:r w:rsidRPr="00DF2093">
        <w:rPr>
          <w:rFonts w:ascii="Times New Roman" w:hAnsi="Times New Roman"/>
          <w:color w:val="000000"/>
          <w:sz w:val="28"/>
          <w:szCs w:val="28"/>
          <w:lang w:val="ru-RU" w:eastAsia="ru-RU"/>
        </w:rPr>
        <w:t xml:space="preserve"> выделяет те, в которых вся память распределена среди процессоров как их локальная память (например, </w:t>
      </w:r>
      <w:r w:rsidRPr="0042111D">
        <w:rPr>
          <w:rFonts w:ascii="Times New Roman" w:hAnsi="Times New Roman"/>
          <w:color w:val="000000"/>
          <w:sz w:val="28"/>
          <w:szCs w:val="28"/>
          <w:lang w:eastAsia="ru-RU"/>
        </w:rPr>
        <w:t>PASM</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PRINGLE</w:t>
      </w:r>
      <w:r w:rsidRPr="00DF2093">
        <w:rPr>
          <w:rFonts w:ascii="Times New Roman" w:hAnsi="Times New Roman"/>
          <w:color w:val="000000"/>
          <w:sz w:val="28"/>
          <w:szCs w:val="28"/>
          <w:lang w:val="ru-RU" w:eastAsia="ru-RU"/>
        </w:rPr>
        <w:t xml:space="preserve">). В этом случае общение самих процессоров реализуется с помощью очень сложного переключателя, составляющего значительную часть компьютера. Такие машины носят название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машин с распределенной памятью. Если память это разделяемый ресурс, доступный всем процессорам через переключатель, то такие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являются системами с общей памятью (</w:t>
      </w:r>
      <w:r w:rsidRPr="0042111D">
        <w:rPr>
          <w:rFonts w:ascii="Times New Roman" w:hAnsi="Times New Roman"/>
          <w:color w:val="000000"/>
          <w:sz w:val="28"/>
          <w:szCs w:val="28"/>
          <w:lang w:eastAsia="ru-RU"/>
        </w:rPr>
        <w:t>CRAY</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X</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MP</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BBN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Butterfly</w:t>
      </w:r>
      <w:r w:rsidRPr="00DF2093">
        <w:rPr>
          <w:rFonts w:ascii="Times New Roman" w:hAnsi="Times New Roman"/>
          <w:color w:val="000000"/>
          <w:sz w:val="28"/>
          <w:szCs w:val="28"/>
          <w:lang w:val="ru-RU" w:eastAsia="ru-RU"/>
        </w:rPr>
        <w:t>). В соответствии с типом переключателей можно проводить классификацию и далее: простой переключатель, многокаскадный переключатель, общая шина.</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Многие современные вычислительные системы имеют как общую разделяемую память, так и распределенную локальную. Такие системы автор рассматривает как гибридные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xml:space="preserve"> переключателем.</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 xml:space="preserve">При рассмотрении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машин с сетевой структурой считается, что все они имеют распределенную память, а дальнейшая классификация проводится в соответствии с топологией сети: звездообразная сеть (</w:t>
      </w:r>
      <w:proofErr w:type="spellStart"/>
      <w:r w:rsidRPr="0042111D">
        <w:rPr>
          <w:rFonts w:ascii="Times New Roman" w:hAnsi="Times New Roman"/>
          <w:color w:val="000000"/>
          <w:sz w:val="28"/>
          <w:szCs w:val="28"/>
          <w:lang w:eastAsia="ru-RU"/>
        </w:rPr>
        <w:t>lCAP</w:t>
      </w:r>
      <w:proofErr w:type="spellEnd"/>
      <w:r w:rsidRPr="00DF2093">
        <w:rPr>
          <w:rFonts w:ascii="Times New Roman" w:hAnsi="Times New Roman"/>
          <w:color w:val="000000"/>
          <w:sz w:val="28"/>
          <w:szCs w:val="28"/>
          <w:lang w:val="ru-RU" w:eastAsia="ru-RU"/>
        </w:rPr>
        <w:t>), регулярные решетки разной размерности (</w:t>
      </w:r>
      <w:r w:rsidRPr="0042111D">
        <w:rPr>
          <w:rFonts w:ascii="Times New Roman" w:hAnsi="Times New Roman"/>
          <w:color w:val="000000"/>
          <w:sz w:val="28"/>
          <w:szCs w:val="28"/>
          <w:lang w:eastAsia="ru-RU"/>
        </w:rPr>
        <w:t>Intel</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Paragon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CRAY</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T</w:t>
      </w:r>
      <w:r w:rsidRPr="00DF2093">
        <w:rPr>
          <w:rFonts w:ascii="Times New Roman" w:hAnsi="Times New Roman"/>
          <w:color w:val="000000"/>
          <w:sz w:val="28"/>
          <w:szCs w:val="28"/>
          <w:lang w:val="ru-RU" w:eastAsia="ru-RU"/>
        </w:rPr>
        <w:t>3</w:t>
      </w:r>
      <w:r w:rsidRPr="0042111D">
        <w:rPr>
          <w:rFonts w:ascii="Times New Roman" w:hAnsi="Times New Roman"/>
          <w:color w:val="000000"/>
          <w:sz w:val="28"/>
          <w:szCs w:val="28"/>
          <w:lang w:eastAsia="ru-RU"/>
        </w:rPr>
        <w:t>D</w:t>
      </w:r>
      <w:r w:rsidRPr="00DF2093">
        <w:rPr>
          <w:rFonts w:ascii="Times New Roman" w:hAnsi="Times New Roman"/>
          <w:color w:val="000000"/>
          <w:sz w:val="28"/>
          <w:szCs w:val="28"/>
          <w:lang w:val="ru-RU" w:eastAsia="ru-RU"/>
        </w:rPr>
        <w:t>), гиперкубы (</w:t>
      </w:r>
      <w:proofErr w:type="spellStart"/>
      <w:r w:rsidRPr="0042111D">
        <w:rPr>
          <w:rFonts w:ascii="Times New Roman" w:hAnsi="Times New Roman"/>
          <w:color w:val="000000"/>
          <w:sz w:val="28"/>
          <w:szCs w:val="28"/>
          <w:lang w:eastAsia="ru-RU"/>
        </w:rPr>
        <w:t>NCube</w:t>
      </w:r>
      <w:proofErr w:type="spellEnd"/>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Intel</w:t>
      </w:r>
      <w:r w:rsidRPr="00DF2093">
        <w:rPr>
          <w:rFonts w:ascii="Times New Roman" w:hAnsi="Times New Roman"/>
          <w:color w:val="000000"/>
          <w:sz w:val="28"/>
          <w:szCs w:val="28"/>
          <w:lang w:val="ru-RU" w:eastAsia="ru-RU"/>
        </w:rPr>
        <w:t xml:space="preserve"> </w:t>
      </w:r>
      <w:proofErr w:type="spellStart"/>
      <w:r w:rsidRPr="0042111D">
        <w:rPr>
          <w:rFonts w:ascii="Times New Roman" w:hAnsi="Times New Roman"/>
          <w:color w:val="000000"/>
          <w:sz w:val="28"/>
          <w:szCs w:val="28"/>
          <w:lang w:eastAsia="ru-RU"/>
        </w:rPr>
        <w:t>iPCS</w:t>
      </w:r>
      <w:proofErr w:type="spellEnd"/>
      <w:r w:rsidRPr="00DF2093">
        <w:rPr>
          <w:rFonts w:ascii="Times New Roman" w:hAnsi="Times New Roman"/>
          <w:color w:val="000000"/>
          <w:sz w:val="28"/>
          <w:szCs w:val="28"/>
          <w:lang w:val="ru-RU" w:eastAsia="ru-RU"/>
        </w:rPr>
        <w:t>), сети с иерархической структурой, такой, как деревья, пирамиды, кластеры (</w:t>
      </w:r>
      <w:r w:rsidRPr="0042111D">
        <w:rPr>
          <w:rFonts w:ascii="Times New Roman" w:hAnsi="Times New Roman"/>
          <w:color w:val="000000"/>
          <w:sz w:val="28"/>
          <w:szCs w:val="28"/>
          <w:lang w:eastAsia="ru-RU"/>
        </w:rPr>
        <w:t>Cm</w:t>
      </w:r>
      <w:r w:rsidRPr="00DF2093">
        <w:rPr>
          <w:rFonts w:ascii="Times New Roman" w:hAnsi="Times New Roman"/>
          <w:color w:val="000000"/>
          <w:sz w:val="28"/>
          <w:szCs w:val="28"/>
          <w:vertAlign w:val="superscript"/>
          <w:lang w:val="ru-RU" w:eastAsia="ru-RU"/>
        </w:rPr>
        <w:t>*</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CEDAR</w:t>
      </w:r>
      <w:r w:rsidRPr="00DF2093">
        <w:rPr>
          <w:rFonts w:ascii="Times New Roman" w:hAnsi="Times New Roman"/>
          <w:color w:val="000000"/>
          <w:sz w:val="28"/>
          <w:szCs w:val="28"/>
          <w:lang w:val="ru-RU" w:eastAsia="ru-RU"/>
        </w:rPr>
        <w:t>) и, наконец, сети, изменяющие свою конфигурацию.</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Заметим, что если архитектура компьютера спроектирована с использованием нескольких сетей с различной топологией, то, по всей видимости, по аналогии с гибридными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с переключателями, их стоит назвать гибридными сетевыми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а использующие идеи разных классов – просто гибридными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Типичным представителем последней группы, в частности, является компьютер </w:t>
      </w:r>
      <w:r w:rsidRPr="0042111D">
        <w:rPr>
          <w:rFonts w:ascii="Times New Roman" w:hAnsi="Times New Roman"/>
          <w:color w:val="000000"/>
          <w:sz w:val="28"/>
          <w:szCs w:val="28"/>
          <w:lang w:eastAsia="ru-RU"/>
        </w:rPr>
        <w:t>Connection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 xml:space="preserve"> 2, имеющим на внешнем уровне топологию гиперкуба, каждый узел которого является кластером процессоров с полной связью.</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FB1679">
      <w:pPr>
        <w:pStyle w:val="2"/>
        <w:numPr>
          <w:ilvl w:val="0"/>
          <w:numId w:val="48"/>
        </w:numPr>
        <w:ind w:left="1134" w:hanging="425"/>
        <w:rPr>
          <w:lang w:val="ru-RU" w:eastAsia="ru-RU"/>
        </w:rPr>
      </w:pPr>
      <w:bookmarkStart w:id="9" w:name="_Toc90403593"/>
      <w:r w:rsidRPr="00DF2093">
        <w:rPr>
          <w:lang w:val="ru-RU"/>
        </w:rPr>
        <w:t>Классификация Шнайдера</w:t>
      </w:r>
      <w:bookmarkEnd w:id="9"/>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В 1988 году Л.</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Шнайдер (</w:t>
      </w:r>
      <w:r w:rsidRPr="0042111D">
        <w:rPr>
          <w:rFonts w:ascii="Times New Roman" w:hAnsi="Times New Roman"/>
          <w:color w:val="000000"/>
          <w:sz w:val="28"/>
          <w:szCs w:val="28"/>
          <w:lang w:eastAsia="ru-RU"/>
        </w:rPr>
        <w:t>L</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Snyder</w:t>
      </w:r>
      <w:r w:rsidRPr="00DF2093">
        <w:rPr>
          <w:rFonts w:ascii="Times New Roman" w:hAnsi="Times New Roman"/>
          <w:color w:val="000000"/>
          <w:sz w:val="28"/>
          <w:szCs w:val="28"/>
          <w:lang w:val="ru-RU" w:eastAsia="ru-RU"/>
        </w:rPr>
        <w:t xml:space="preserve">) предложил новый подход к описанию архитектур параллельных вычислительных систем, попадающих в класс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систематики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Основная идея заключается в выделении этапов выборки и непосредственно исполнения в потоках команд и данных. Именно разделение потоков на адреса и их содержимое позволяет описать такие ранее «неудобные» для классификации архитектуры, как компьютеры с длинным командным словом, систолические массивы и целый ряд других.</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 xml:space="preserve">Пусть </w:t>
      </w:r>
      <w:r w:rsidRPr="0042111D">
        <w:rPr>
          <w:rFonts w:ascii="Times New Roman" w:hAnsi="Times New Roman"/>
          <w:i/>
          <w:iCs/>
          <w:color w:val="000000"/>
          <w:sz w:val="28"/>
          <w:szCs w:val="28"/>
          <w:lang w:eastAsia="ru-RU"/>
        </w:rPr>
        <w:t>S</w:t>
      </w:r>
      <w:r w:rsidRPr="00DF2093">
        <w:rPr>
          <w:rFonts w:ascii="Times New Roman" w:hAnsi="Times New Roman"/>
          <w:color w:val="000000"/>
          <w:sz w:val="28"/>
          <w:szCs w:val="28"/>
          <w:lang w:val="ru-RU" w:eastAsia="ru-RU"/>
        </w:rPr>
        <w:t xml:space="preserve"> произвольный поток ссылок. </w:t>
      </w:r>
      <w:r w:rsidRPr="00DF2093">
        <w:rPr>
          <w:rFonts w:ascii="Times New Roman" w:hAnsi="Times New Roman"/>
          <w:i/>
          <w:iCs/>
          <w:color w:val="000000"/>
          <w:sz w:val="28"/>
          <w:szCs w:val="28"/>
          <w:lang w:val="ru-RU" w:eastAsia="ru-RU"/>
        </w:rPr>
        <w:t>Последовательность адресов</w:t>
      </w:r>
      <w:r w:rsidRPr="00DF2093">
        <w:rPr>
          <w:rFonts w:ascii="Times New Roman" w:hAnsi="Times New Roman"/>
          <w:color w:val="000000"/>
          <w:sz w:val="28"/>
          <w:szCs w:val="28"/>
          <w:lang w:val="ru-RU" w:eastAsia="ru-RU"/>
        </w:rPr>
        <w:t xml:space="preserve"> потока </w:t>
      </w:r>
      <w:r w:rsidRPr="0042111D">
        <w:rPr>
          <w:rFonts w:ascii="Times New Roman" w:hAnsi="Times New Roman"/>
          <w:i/>
          <w:iCs/>
          <w:color w:val="000000"/>
          <w:sz w:val="28"/>
          <w:szCs w:val="28"/>
          <w:lang w:eastAsia="ru-RU"/>
        </w:rPr>
        <w:t>S</w:t>
      </w:r>
      <w:r w:rsidRPr="00DF2093">
        <w:rPr>
          <w:rFonts w:ascii="Times New Roman" w:hAnsi="Times New Roman"/>
          <w:color w:val="000000"/>
          <w:sz w:val="28"/>
          <w:szCs w:val="28"/>
          <w:lang w:val="ru-RU" w:eastAsia="ru-RU"/>
        </w:rPr>
        <w:t xml:space="preserve">, обозначаемая </w:t>
      </w:r>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xml:space="preserve">, – это последовательность, чей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 xml:space="preserve">-й элемент – набор, сформированный из адресов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 xml:space="preserve">-х элементов каждой последовательности из </w:t>
      </w:r>
      <w:r w:rsidRPr="0042111D">
        <w:rPr>
          <w:rFonts w:ascii="Times New Roman" w:hAnsi="Times New Roman"/>
          <w:i/>
          <w:iCs/>
          <w:color w:val="000000"/>
          <w:sz w:val="28"/>
          <w:szCs w:val="28"/>
          <w:lang w:eastAsia="ru-RU"/>
        </w:rPr>
        <w:t>S</w:t>
      </w:r>
      <w:r w:rsidRPr="00DF2093">
        <w:rPr>
          <w:rFonts w:ascii="Times New Roman" w:hAnsi="Times New Roman"/>
          <w:color w:val="000000"/>
          <w:sz w:val="28"/>
          <w:szCs w:val="28"/>
          <w:lang w:val="ru-RU" w:eastAsia="ru-RU"/>
        </w:rPr>
        <w:t xml:space="preserve">: потока </w:t>
      </w:r>
      <w:r w:rsidRPr="0042111D">
        <w:rPr>
          <w:rFonts w:ascii="Times New Roman" w:hAnsi="Times New Roman"/>
          <w:i/>
          <w:iCs/>
          <w:color w:val="000000"/>
          <w:sz w:val="28"/>
          <w:szCs w:val="28"/>
          <w:lang w:eastAsia="ru-RU"/>
        </w:rPr>
        <w:t>S</w:t>
      </w:r>
      <w:r w:rsidRPr="00DF2093">
        <w:rPr>
          <w:rFonts w:ascii="Times New Roman" w:hAnsi="Times New Roman"/>
          <w:color w:val="000000"/>
          <w:sz w:val="28"/>
          <w:szCs w:val="28"/>
          <w:lang w:val="ru-RU" w:eastAsia="ru-RU"/>
        </w:rPr>
        <w:t xml:space="preserve">, обозначаемая </w:t>
      </w:r>
      <w:proofErr w:type="spellStart"/>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xml:space="preserve">, – это последовательность, чей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 xml:space="preserve">-й элемент – набор, образованный слиянием наборов значений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 xml:space="preserve">-х элементов каждой последовательности из </w:t>
      </w:r>
      <w:r w:rsidRPr="0042111D">
        <w:rPr>
          <w:rFonts w:ascii="Times New Roman" w:hAnsi="Times New Roman"/>
          <w:i/>
          <w:iCs/>
          <w:color w:val="000000"/>
          <w:sz w:val="28"/>
          <w:szCs w:val="28"/>
          <w:lang w:eastAsia="ru-RU"/>
        </w:rPr>
        <w:t>S</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Если </w:t>
      </w:r>
      <w:proofErr w:type="spellStart"/>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x</w:t>
      </w:r>
      <w:proofErr w:type="spellEnd"/>
      <w:r w:rsidRPr="00DF2093">
        <w:rPr>
          <w:rFonts w:ascii="Times New Roman" w:hAnsi="Times New Roman"/>
          <w:color w:val="000000"/>
          <w:sz w:val="28"/>
          <w:szCs w:val="28"/>
          <w:lang w:val="ru-RU" w:eastAsia="ru-RU"/>
        </w:rPr>
        <w:t xml:space="preserve"> – последовательность элементов, где каждый элемент – набор из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чисел, то для обозначения «ширины» последовательности будем пользоваться обозначением: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x</w:t>
      </w:r>
      <w:proofErr w:type="spellEnd"/>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Каждую пару </w:t>
      </w:r>
      <w:r w:rsidRPr="00DF2093">
        <w:rPr>
          <w:rFonts w:ascii="Times New Roman" w:hAnsi="Times New Roman"/>
          <w:i/>
          <w:iCs/>
          <w:color w:val="000000"/>
          <w:sz w:val="28"/>
          <w:szCs w:val="28"/>
          <w:lang w:val="ru-RU" w:eastAsia="ru-RU"/>
        </w:rPr>
        <w:t>(</w:t>
      </w:r>
      <w:r w:rsidRPr="0042111D">
        <w:rPr>
          <w:rFonts w:ascii="Times New Roman" w:hAnsi="Times New Roman"/>
          <w:i/>
          <w:iCs/>
          <w:color w:val="000000"/>
          <w:sz w:val="28"/>
          <w:szCs w:val="28"/>
          <w:lang w:eastAsia="ru-RU"/>
        </w:rPr>
        <w:t>I</w:t>
      </w:r>
      <w:r w:rsidRPr="00DF2093">
        <w:rPr>
          <w:rFonts w:ascii="Times New Roman" w:hAnsi="Times New Roman"/>
          <w:i/>
          <w:iCs/>
          <w:color w:val="000000"/>
          <w:sz w:val="28"/>
          <w:szCs w:val="28"/>
          <w:lang w:val="ru-RU" w:eastAsia="ru-RU"/>
        </w:rPr>
        <w:t xml:space="preserve">, </w:t>
      </w:r>
      <w:r w:rsidRPr="0042111D">
        <w:rPr>
          <w:rFonts w:ascii="Times New Roman" w:hAnsi="Times New Roman"/>
          <w:i/>
          <w:iCs/>
          <w:color w:val="000000"/>
          <w:sz w:val="28"/>
          <w:szCs w:val="28"/>
          <w:lang w:eastAsia="ru-RU"/>
        </w:rPr>
        <w:t>D</w:t>
      </w:r>
      <w:r w:rsidRPr="00DF2093">
        <w:rPr>
          <w:rFonts w:ascii="Times New Roman" w:hAnsi="Times New Roman"/>
          <w:i/>
          <w:iCs/>
          <w:color w:val="000000"/>
          <w:sz w:val="28"/>
          <w:szCs w:val="28"/>
          <w:lang w:val="ru-RU" w:eastAsia="ru-RU"/>
        </w:rPr>
        <w:t>)</w:t>
      </w:r>
      <w:r w:rsidRPr="00DF2093">
        <w:rPr>
          <w:rFonts w:ascii="Times New Roman" w:hAnsi="Times New Roman"/>
          <w:color w:val="000000"/>
          <w:sz w:val="28"/>
          <w:szCs w:val="28"/>
          <w:lang w:val="ru-RU" w:eastAsia="ru-RU"/>
        </w:rPr>
        <w:t xml:space="preserve"> с потоком команд </w:t>
      </w:r>
      <w:r w:rsidRPr="0042111D">
        <w:rPr>
          <w:rFonts w:ascii="Times New Roman" w:hAnsi="Times New Roman"/>
          <w:i/>
          <w:iCs/>
          <w:color w:val="000000"/>
          <w:sz w:val="28"/>
          <w:szCs w:val="28"/>
          <w:lang w:eastAsia="ru-RU"/>
        </w:rPr>
        <w:t>I</w:t>
      </w:r>
      <w:r w:rsidRPr="00DF2093">
        <w:rPr>
          <w:rFonts w:ascii="Times New Roman" w:hAnsi="Times New Roman"/>
          <w:color w:val="000000"/>
          <w:sz w:val="28"/>
          <w:szCs w:val="28"/>
          <w:lang w:val="ru-RU" w:eastAsia="ru-RU"/>
        </w:rPr>
        <w:t xml:space="preserve"> и потоком данных </w:t>
      </w:r>
      <w:r w:rsidRPr="0042111D">
        <w:rPr>
          <w:rFonts w:ascii="Times New Roman" w:hAnsi="Times New Roman"/>
          <w:i/>
          <w:iCs/>
          <w:color w:val="000000"/>
          <w:sz w:val="28"/>
          <w:szCs w:val="28"/>
          <w:lang w:eastAsia="ru-RU"/>
        </w:rPr>
        <w:t>D</w:t>
      </w:r>
      <w:r w:rsidRPr="00DF2093">
        <w:rPr>
          <w:rFonts w:ascii="Times New Roman" w:hAnsi="Times New Roman"/>
          <w:color w:val="000000"/>
          <w:sz w:val="28"/>
          <w:szCs w:val="28"/>
          <w:lang w:val="ru-RU" w:eastAsia="ru-RU"/>
        </w:rPr>
        <w:t xml:space="preserve"> будем называть </w:t>
      </w:r>
      <w:r w:rsidRPr="00DF2093">
        <w:rPr>
          <w:rFonts w:ascii="Times New Roman" w:hAnsi="Times New Roman"/>
          <w:i/>
          <w:iCs/>
          <w:color w:val="000000"/>
          <w:sz w:val="28"/>
          <w:szCs w:val="28"/>
          <w:lang w:val="ru-RU" w:eastAsia="ru-RU"/>
        </w:rPr>
        <w:t>вычислительным шаблоном</w:t>
      </w:r>
      <w:r w:rsidRPr="00DF2093">
        <w:rPr>
          <w:rFonts w:ascii="Times New Roman" w:hAnsi="Times New Roman"/>
          <w:color w:val="000000"/>
          <w:sz w:val="28"/>
          <w:szCs w:val="28"/>
          <w:lang w:val="ru-RU" w:eastAsia="ru-RU"/>
        </w:rPr>
        <w:t xml:space="preserve">, а все компьютеры будем разбивать на классы в зависимости от того, какой шаблон они могут исполнить. В самом деле, компьютер может исполнить шаблон </w:t>
      </w:r>
      <w:r w:rsidRPr="00DF2093">
        <w:rPr>
          <w:rFonts w:ascii="Times New Roman" w:hAnsi="Times New Roman"/>
          <w:i/>
          <w:iCs/>
          <w:color w:val="000000"/>
          <w:sz w:val="28"/>
          <w:szCs w:val="28"/>
          <w:lang w:val="ru-RU" w:eastAsia="ru-RU"/>
        </w:rPr>
        <w:t>(</w:t>
      </w:r>
      <w:r w:rsidRPr="0042111D">
        <w:rPr>
          <w:rFonts w:ascii="Times New Roman" w:hAnsi="Times New Roman"/>
          <w:i/>
          <w:iCs/>
          <w:color w:val="000000"/>
          <w:sz w:val="28"/>
          <w:szCs w:val="28"/>
          <w:lang w:eastAsia="ru-RU"/>
        </w:rPr>
        <w:t>I</w:t>
      </w:r>
      <w:r w:rsidRPr="00DF2093">
        <w:rPr>
          <w:rFonts w:ascii="Times New Roman" w:hAnsi="Times New Roman"/>
          <w:i/>
          <w:iCs/>
          <w:color w:val="000000"/>
          <w:sz w:val="28"/>
          <w:szCs w:val="28"/>
          <w:lang w:val="ru-RU" w:eastAsia="ru-RU"/>
        </w:rPr>
        <w:t xml:space="preserve">, </w:t>
      </w:r>
      <w:r w:rsidRPr="0042111D">
        <w:rPr>
          <w:rFonts w:ascii="Times New Roman" w:hAnsi="Times New Roman"/>
          <w:i/>
          <w:iCs/>
          <w:color w:val="000000"/>
          <w:sz w:val="28"/>
          <w:szCs w:val="28"/>
          <w:lang w:eastAsia="ru-RU"/>
        </w:rPr>
        <w:t>D</w:t>
      </w:r>
      <w:r w:rsidRPr="00DF2093">
        <w:rPr>
          <w:rFonts w:ascii="Times New Roman" w:hAnsi="Times New Roman"/>
          <w:i/>
          <w:iCs/>
          <w:color w:val="000000"/>
          <w:sz w:val="28"/>
          <w:szCs w:val="28"/>
          <w:lang w:val="ru-RU" w:eastAsia="ru-RU"/>
        </w:rPr>
        <w:t>)</w:t>
      </w:r>
      <w:r w:rsidRPr="00DF2093">
        <w:rPr>
          <w:rFonts w:ascii="Times New Roman" w:hAnsi="Times New Roman"/>
          <w:color w:val="000000"/>
          <w:sz w:val="28"/>
          <w:szCs w:val="28"/>
          <w:lang w:val="ru-RU" w:eastAsia="ru-RU"/>
        </w:rPr>
        <w:t>, если он в состоянии:</w:t>
      </w:r>
    </w:p>
    <w:p w:rsidR="00DF2093" w:rsidRPr="00DF2093" w:rsidRDefault="00DF2093" w:rsidP="00DF2093">
      <w:pPr>
        <w:numPr>
          <w:ilvl w:val="0"/>
          <w:numId w:val="39"/>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выдать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a</w:t>
      </w:r>
      <w:proofErr w:type="spellEnd"/>
      <w:r w:rsidRPr="00DF2093">
        <w:rPr>
          <w:rFonts w:ascii="Times New Roman" w:hAnsi="Times New Roman"/>
          <w:color w:val="000000"/>
          <w:sz w:val="28"/>
          <w:szCs w:val="28"/>
          <w:lang w:val="ru-RU" w:eastAsia="ru-RU"/>
        </w:rPr>
        <w:t>) адресов команд для одновременной выборки из памяти;</w:t>
      </w:r>
    </w:p>
    <w:p w:rsidR="00DF2093" w:rsidRPr="00DF2093" w:rsidRDefault="00DF2093" w:rsidP="00DF2093">
      <w:pPr>
        <w:numPr>
          <w:ilvl w:val="0"/>
          <w:numId w:val="39"/>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декодировать и проинтерпретировать одновременно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v</w:t>
      </w:r>
      <w:r w:rsidRPr="00DF2093">
        <w:rPr>
          <w:rFonts w:ascii="Times New Roman" w:hAnsi="Times New Roman"/>
          <w:color w:val="000000"/>
          <w:sz w:val="28"/>
          <w:szCs w:val="28"/>
          <w:lang w:val="ru-RU" w:eastAsia="ru-RU"/>
        </w:rPr>
        <w:t>) команд;</w:t>
      </w:r>
    </w:p>
    <w:p w:rsidR="00DF2093" w:rsidRPr="00DF2093" w:rsidRDefault="00DF2093" w:rsidP="00DF2093">
      <w:pPr>
        <w:numPr>
          <w:ilvl w:val="0"/>
          <w:numId w:val="39"/>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выдать одновременно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адресов операндов и</w:t>
      </w:r>
    </w:p>
    <w:p w:rsidR="00DF2093" w:rsidRPr="00DF2093" w:rsidRDefault="00DF2093" w:rsidP="00DF2093">
      <w:pPr>
        <w:numPr>
          <w:ilvl w:val="0"/>
          <w:numId w:val="39"/>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выполнить одновременно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операций над различными данными.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Если все эти условия выполнены, то компьютер может быть описан следующим образом: </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w</w:t>
      </w:r>
      <w:proofErr w:type="spellEnd"/>
      <w:r w:rsidRPr="00DF2093">
        <w:rPr>
          <w:rFonts w:ascii="Times New Roman" w:hAnsi="Times New Roman"/>
          <w:color w:val="000000"/>
          <w:sz w:val="28"/>
          <w:szCs w:val="28"/>
          <w:vertAlign w:val="subscript"/>
          <w:lang w:val="ru-RU" w:eastAsia="ru-RU"/>
        </w:rPr>
        <w:t>(</w:t>
      </w:r>
      <w:proofErr w:type="spellStart"/>
      <w:r w:rsidRPr="0042111D">
        <w:rPr>
          <w:rFonts w:ascii="Times New Roman" w:hAnsi="Times New Roman"/>
          <w:color w:val="000000"/>
          <w:sz w:val="28"/>
          <w:szCs w:val="28"/>
          <w:vertAlign w:val="subscript"/>
          <w:lang w:eastAsia="ru-RU"/>
        </w:rPr>
        <w:t>Ia</w:t>
      </w:r>
      <w:proofErr w:type="spellEnd"/>
      <w:r w:rsidRPr="00DF2093">
        <w:rPr>
          <w:rFonts w:ascii="Times New Roman" w:hAnsi="Times New Roman"/>
          <w:color w:val="000000"/>
          <w:sz w:val="28"/>
          <w:szCs w:val="28"/>
          <w:vertAlign w:val="subscript"/>
          <w:lang w:val="ru-RU" w:eastAsia="ru-RU"/>
        </w:rPr>
        <w:t>)</w:t>
      </w:r>
      <w:r w:rsidRPr="0042111D">
        <w:rPr>
          <w:rFonts w:ascii="Times New Roman" w:hAnsi="Times New Roman"/>
          <w:color w:val="000000"/>
          <w:sz w:val="28"/>
          <w:szCs w:val="28"/>
          <w:vertAlign w:val="subscript"/>
          <w:lang w:eastAsia="ru-RU"/>
        </w:rPr>
        <w:t>w</w:t>
      </w:r>
      <w:r w:rsidRPr="00DF2093">
        <w:rPr>
          <w:rFonts w:ascii="Times New Roman" w:hAnsi="Times New Roman"/>
          <w:color w:val="000000"/>
          <w:sz w:val="28"/>
          <w:szCs w:val="28"/>
          <w:vertAlign w:val="subscript"/>
          <w:lang w:val="ru-RU" w:eastAsia="ru-RU"/>
        </w:rPr>
        <w:t>(</w:t>
      </w:r>
      <w:r w:rsidRPr="0042111D">
        <w:rPr>
          <w:rFonts w:ascii="Times New Roman" w:hAnsi="Times New Roman"/>
          <w:color w:val="000000"/>
          <w:sz w:val="28"/>
          <w:szCs w:val="28"/>
          <w:vertAlign w:val="subscript"/>
          <w:lang w:eastAsia="ru-RU"/>
        </w:rPr>
        <w:t>Iv</w:t>
      </w:r>
      <w:r w:rsidRPr="00DF2093">
        <w:rPr>
          <w:rFonts w:ascii="Times New Roman" w:hAnsi="Times New Roman"/>
          <w:color w:val="000000"/>
          <w:sz w:val="28"/>
          <w:szCs w:val="28"/>
          <w:vertAlign w:val="subscript"/>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w</w:t>
      </w:r>
      <w:proofErr w:type="spellEnd"/>
      <w:r w:rsidRPr="00DF2093">
        <w:rPr>
          <w:rFonts w:ascii="Times New Roman" w:hAnsi="Times New Roman"/>
          <w:color w:val="000000"/>
          <w:sz w:val="28"/>
          <w:szCs w:val="28"/>
          <w:vertAlign w:val="subscript"/>
          <w:lang w:val="ru-RU" w:eastAsia="ru-RU"/>
        </w:rPr>
        <w:t>(</w:t>
      </w:r>
      <w:r w:rsidRPr="0042111D">
        <w:rPr>
          <w:rFonts w:ascii="Times New Roman" w:hAnsi="Times New Roman"/>
          <w:color w:val="000000"/>
          <w:sz w:val="28"/>
          <w:szCs w:val="28"/>
          <w:vertAlign w:val="subscript"/>
          <w:lang w:eastAsia="ru-RU"/>
        </w:rPr>
        <w:t>Da</w:t>
      </w:r>
      <w:r w:rsidRPr="00DF2093">
        <w:rPr>
          <w:rFonts w:ascii="Times New Roman" w:hAnsi="Times New Roman"/>
          <w:color w:val="000000"/>
          <w:sz w:val="28"/>
          <w:szCs w:val="28"/>
          <w:vertAlign w:val="subscript"/>
          <w:lang w:val="ru-RU" w:eastAsia="ru-RU"/>
        </w:rPr>
        <w:t>)</w:t>
      </w:r>
      <w:r w:rsidRPr="0042111D">
        <w:rPr>
          <w:rFonts w:ascii="Times New Roman" w:hAnsi="Times New Roman"/>
          <w:color w:val="000000"/>
          <w:sz w:val="28"/>
          <w:szCs w:val="28"/>
          <w:vertAlign w:val="subscript"/>
          <w:lang w:eastAsia="ru-RU"/>
        </w:rPr>
        <w:t>w</w:t>
      </w:r>
      <w:r w:rsidRPr="00DF2093">
        <w:rPr>
          <w:rFonts w:ascii="Times New Roman" w:hAnsi="Times New Roman"/>
          <w:color w:val="000000"/>
          <w:sz w:val="28"/>
          <w:szCs w:val="28"/>
          <w:vertAlign w:val="subscript"/>
          <w:lang w:val="ru-RU" w:eastAsia="ru-RU"/>
        </w:rPr>
        <w:t>(</w:t>
      </w:r>
      <w:proofErr w:type="spellStart"/>
      <w:r w:rsidRPr="0042111D">
        <w:rPr>
          <w:rFonts w:ascii="Times New Roman" w:hAnsi="Times New Roman"/>
          <w:color w:val="000000"/>
          <w:sz w:val="28"/>
          <w:szCs w:val="28"/>
          <w:vertAlign w:val="subscript"/>
          <w:lang w:eastAsia="ru-RU"/>
        </w:rPr>
        <w:t>Dv</w:t>
      </w:r>
      <w:proofErr w:type="spellEnd"/>
      <w:r w:rsidRPr="00DF2093">
        <w:rPr>
          <w:rFonts w:ascii="Times New Roman" w:hAnsi="Times New Roman"/>
          <w:color w:val="000000"/>
          <w:sz w:val="28"/>
          <w:szCs w:val="28"/>
          <w:vertAlign w:val="subscript"/>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Поэтому описание однопроцессорной машины с фон-неймановской архитектурой будет выглядеть так: </w:t>
      </w:r>
      <w:r w:rsidRPr="0042111D">
        <w:rPr>
          <w:rFonts w:ascii="Times New Roman" w:hAnsi="Times New Roman"/>
          <w:color w:val="000000"/>
          <w:sz w:val="28"/>
          <w:szCs w:val="28"/>
          <w:lang w:eastAsia="ru-RU"/>
        </w:rPr>
        <w:t>I</w:t>
      </w:r>
      <w:r w:rsidRPr="00DF2093">
        <w:rPr>
          <w:rFonts w:ascii="Times New Roman" w:hAnsi="Times New Roman"/>
          <w:color w:val="000000"/>
          <w:sz w:val="28"/>
          <w:szCs w:val="28"/>
          <w:vertAlign w:val="subscript"/>
          <w:lang w:val="ru-RU" w:eastAsia="ru-RU"/>
        </w:rPr>
        <w:t>1,1</w:t>
      </w:r>
      <w:r w:rsidRPr="0042111D">
        <w:rPr>
          <w:rFonts w:ascii="Times New Roman" w:hAnsi="Times New Roman"/>
          <w:color w:val="000000"/>
          <w:sz w:val="28"/>
          <w:szCs w:val="28"/>
          <w:lang w:eastAsia="ru-RU"/>
        </w:rPr>
        <w:t>D</w:t>
      </w:r>
      <w:r w:rsidRPr="00DF2093">
        <w:rPr>
          <w:rFonts w:ascii="Times New Roman" w:hAnsi="Times New Roman"/>
          <w:color w:val="000000"/>
          <w:sz w:val="28"/>
          <w:szCs w:val="28"/>
          <w:vertAlign w:val="subscript"/>
          <w:lang w:val="ru-RU" w:eastAsia="ru-RU"/>
        </w:rPr>
        <w:t>1,1.</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Теперь возьмем две машины из класса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Goodyear</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Aerospace</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причем не будем принимать во внимание разницу в способах обработки данных отдельными процессорными элементами. Единственный поток команд означает </w:t>
      </w:r>
      <w:r w:rsidRPr="0042111D">
        <w:rPr>
          <w:rFonts w:ascii="Times New Roman" w:hAnsi="Times New Roman"/>
          <w:color w:val="000000"/>
          <w:sz w:val="28"/>
          <w:szCs w:val="28"/>
          <w:lang w:eastAsia="ru-RU"/>
        </w:rPr>
        <w:t>I</w:t>
      </w:r>
      <w:r w:rsidRPr="00DF2093">
        <w:rPr>
          <w:rFonts w:ascii="Times New Roman" w:hAnsi="Times New Roman"/>
          <w:color w:val="000000"/>
          <w:sz w:val="28"/>
          <w:szCs w:val="28"/>
          <w:lang w:val="ru-RU" w:eastAsia="ru-RU"/>
        </w:rPr>
        <w:t xml:space="preserve"> = 1 для обеих машин. По тем же соображениям, </w:t>
      </w:r>
      <w:r w:rsidRPr="00DF2093">
        <w:rPr>
          <w:rFonts w:ascii="Times New Roman" w:hAnsi="Times New Roman"/>
          <w:color w:val="000000"/>
          <w:sz w:val="28"/>
          <w:szCs w:val="28"/>
          <w:lang w:val="ru-RU" w:eastAsia="ru-RU"/>
        </w:rPr>
        <w:lastRenderedPageBreak/>
        <w:t xml:space="preserve">использованным только что для последовательной машины, для потока команд получаем равенство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a</w:t>
      </w:r>
      <w:proofErr w:type="spellEnd"/>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v</w:t>
      </w:r>
      <w:r w:rsidRPr="00DF2093">
        <w:rPr>
          <w:rFonts w:ascii="Times New Roman" w:hAnsi="Times New Roman"/>
          <w:color w:val="000000"/>
          <w:sz w:val="28"/>
          <w:szCs w:val="28"/>
          <w:lang w:val="ru-RU" w:eastAsia="ru-RU"/>
        </w:rPr>
        <w:t xml:space="preserve">) = 1. Далее, вспомним, что для доступа к операндам устройство управления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рассылает один и тот же адрес всем процессорным элементам, поэтому в этой терминологии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имеет единственную последовательность в потоке данных, т.е. </w:t>
      </w:r>
      <w:r w:rsidRPr="0042111D">
        <w:rPr>
          <w:rFonts w:ascii="Times New Roman" w:hAnsi="Times New Roman"/>
          <w:color w:val="000000"/>
          <w:sz w:val="28"/>
          <w:szCs w:val="28"/>
          <w:lang w:eastAsia="ru-RU"/>
        </w:rPr>
        <w:t>D</w:t>
      </w:r>
      <w:r w:rsidRPr="0042111D">
        <w:rPr>
          <w:rFonts w:ascii="Times New Roman" w:hAnsi="Times New Roman"/>
          <w:color w:val="000000"/>
          <w:sz w:val="28"/>
          <w:szCs w:val="28"/>
          <w:lang w:eastAsia="ru-RU"/>
        </w:rPr>
        <w:t></w:t>
      </w:r>
      <w:r w:rsidRPr="00DF2093">
        <w:rPr>
          <w:rFonts w:ascii="Times New Roman" w:hAnsi="Times New Roman"/>
          <w:color w:val="000000"/>
          <w:sz w:val="28"/>
          <w:szCs w:val="28"/>
          <w:lang w:val="ru-RU" w:eastAsia="ru-RU"/>
        </w:rPr>
        <w:t xml:space="preserve"> = 1. Однако затем выборка данных из памяти и последующая обработка осуществляется в каждом процессорном элементе, поэтому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xml:space="preserve">)=16384, а вся система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может быть описана так: </w:t>
      </w:r>
      <w:r w:rsidRPr="0042111D">
        <w:rPr>
          <w:rFonts w:ascii="Times New Roman" w:hAnsi="Times New Roman"/>
          <w:color w:val="000000"/>
          <w:sz w:val="28"/>
          <w:szCs w:val="28"/>
          <w:lang w:eastAsia="ru-RU"/>
        </w:rPr>
        <w:t>I</w:t>
      </w:r>
      <w:r w:rsidRPr="00DF2093">
        <w:rPr>
          <w:rFonts w:ascii="Times New Roman" w:hAnsi="Times New Roman"/>
          <w:color w:val="000000"/>
          <w:sz w:val="28"/>
          <w:szCs w:val="28"/>
          <w:vertAlign w:val="subscript"/>
          <w:lang w:val="ru-RU" w:eastAsia="ru-RU"/>
        </w:rPr>
        <w:t>1,1</w:t>
      </w:r>
      <w:r w:rsidRPr="0042111D">
        <w:rPr>
          <w:rFonts w:ascii="Times New Roman" w:hAnsi="Times New Roman"/>
          <w:color w:val="000000"/>
          <w:sz w:val="28"/>
          <w:szCs w:val="28"/>
          <w:lang w:eastAsia="ru-RU"/>
        </w:rPr>
        <w:t>D</w:t>
      </w:r>
      <w:r w:rsidRPr="00DF2093">
        <w:rPr>
          <w:rFonts w:ascii="Times New Roman" w:hAnsi="Times New Roman"/>
          <w:color w:val="000000"/>
          <w:sz w:val="28"/>
          <w:szCs w:val="28"/>
          <w:vertAlign w:val="subscript"/>
          <w:lang w:val="ru-RU" w:eastAsia="ru-RU"/>
        </w:rPr>
        <w:t>1,16384.</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устройство управления, так же, как и в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рассылает один и тот же адрес всем процессорным элементам, однако каждый из них может получить свой уникальный адрес, добавляя содержимое локального индексного регистра. Это означает, что </w:t>
      </w:r>
      <w:r w:rsidRPr="0042111D">
        <w:rPr>
          <w:rFonts w:ascii="Times New Roman" w:hAnsi="Times New Roman"/>
          <w:color w:val="000000"/>
          <w:sz w:val="28"/>
          <w:szCs w:val="28"/>
          <w:lang w:eastAsia="ru-RU"/>
        </w:rPr>
        <w:t>D</w:t>
      </w:r>
      <w:r w:rsidRPr="00DF2093">
        <w:rPr>
          <w:rFonts w:ascii="Times New Roman" w:hAnsi="Times New Roman"/>
          <w:color w:val="000000"/>
          <w:sz w:val="28"/>
          <w:szCs w:val="28"/>
          <w:lang w:val="ru-RU" w:eastAsia="ru-RU"/>
        </w:rPr>
        <w:t xml:space="preserve"> = 64 и в системе присутствуют 64 потока адресов данных, определяющих одиночные потоки операндов, т.е.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xml:space="preserve">) = 64. Суммируя сказанное, приходим к описанию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w:t>
      </w:r>
      <w:r w:rsidRPr="00DF2093">
        <w:rPr>
          <w:rFonts w:ascii="Times New Roman" w:hAnsi="Times New Roman"/>
          <w:color w:val="000000"/>
          <w:sz w:val="28"/>
          <w:szCs w:val="28"/>
          <w:vertAlign w:val="subscript"/>
          <w:lang w:val="ru-RU" w:eastAsia="ru-RU"/>
        </w:rPr>
        <w:t>1,1</w:t>
      </w:r>
      <w:r w:rsidRPr="0042111D">
        <w:rPr>
          <w:rFonts w:ascii="Times New Roman" w:hAnsi="Times New Roman"/>
          <w:color w:val="000000"/>
          <w:sz w:val="28"/>
          <w:szCs w:val="28"/>
          <w:lang w:eastAsia="ru-RU"/>
        </w:rPr>
        <w:t>D</w:t>
      </w:r>
      <w:r w:rsidRPr="00DF2093">
        <w:rPr>
          <w:rFonts w:ascii="Times New Roman" w:hAnsi="Times New Roman"/>
          <w:color w:val="000000"/>
          <w:sz w:val="28"/>
          <w:szCs w:val="28"/>
          <w:vertAlign w:val="subscript"/>
          <w:lang w:val="ru-RU" w:eastAsia="ru-RU"/>
        </w:rPr>
        <w:t>64,64.</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Для более четкой классификации Шнайдер вводит три предиката для обозначения значений, которые могут принимать величины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a</w:t>
      </w:r>
      <w:proofErr w:type="spellEnd"/>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v</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s</w:t>
      </w:r>
      <w:r w:rsidRPr="00DF2093">
        <w:rPr>
          <w:rFonts w:ascii="Times New Roman" w:hAnsi="Times New Roman"/>
          <w:color w:val="000000"/>
          <w:sz w:val="28"/>
          <w:szCs w:val="28"/>
          <w:lang w:val="ru-RU" w:eastAsia="ru-RU"/>
        </w:rPr>
        <w:t xml:space="preserve"> – предикат «равен 1»;</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с – предикат «от 1 до некоторой (небольшой) константы»;</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 предикат «от 1 до произвольно большого конечного числа».</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этих обозначениях, например, фон-неймановская машина принадлежит к классу </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ss</w:t>
      </w:r>
      <w:proofErr w:type="spellEnd"/>
      <w:r w:rsidRPr="00DF2093">
        <w:rPr>
          <w:rFonts w:ascii="Times New Roman" w:hAnsi="Times New Roman"/>
          <w:color w:val="000000"/>
          <w:sz w:val="28"/>
          <w:szCs w:val="28"/>
          <w:lang w:val="ru-RU" w:eastAsia="ru-RU"/>
        </w:rPr>
        <w:t>. Несмотря на то, что и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и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в принципе не имеют определенной верхней границы, они отражают разные свойства архитектуры компьютера. Описатель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xml:space="preserve">' предполагает жесткие ограничения сверху со стороны аппаратуры, и соответствующий параметр не может быть значительно увеличен относительно простыми средствами. Примером может </w:t>
      </w:r>
      <w:r w:rsidRPr="00DF2093">
        <w:rPr>
          <w:rFonts w:ascii="Times New Roman" w:hAnsi="Times New Roman"/>
          <w:color w:val="000000"/>
          <w:sz w:val="28"/>
          <w:szCs w:val="28"/>
          <w:lang w:val="ru-RU" w:eastAsia="ru-RU"/>
        </w:rPr>
        <w:lastRenderedPageBreak/>
        <w:t xml:space="preserve">служить число инструкций, упакованных в командном слове </w:t>
      </w:r>
      <w:r w:rsidRPr="0042111D">
        <w:rPr>
          <w:rFonts w:ascii="Times New Roman" w:hAnsi="Times New Roman"/>
          <w:color w:val="000000"/>
          <w:sz w:val="28"/>
          <w:szCs w:val="28"/>
          <w:lang w:eastAsia="ru-RU"/>
        </w:rPr>
        <w:t>VLIW</w:t>
      </w:r>
      <w:r w:rsidRPr="00DF2093">
        <w:rPr>
          <w:rFonts w:ascii="Times New Roman" w:hAnsi="Times New Roman"/>
          <w:color w:val="000000"/>
          <w:sz w:val="28"/>
          <w:szCs w:val="28"/>
          <w:lang w:val="ru-RU" w:eastAsia="ru-RU"/>
        </w:rPr>
        <w:t xml:space="preserve"> компьютера. С другой стороны, описатель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используется тогда, когда обозначаемая величина может быть легко изменена, т.е. другими словами, компьютер по данному параметру масштабируем. Например, относительная проста в увеличении числа процессорных элементов в системе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является основанием для того, чтобы отнести ее к классу </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sm</w:t>
      </w:r>
      <w:proofErr w:type="spellEnd"/>
      <w:r w:rsidRPr="00DF2093">
        <w:rPr>
          <w:rFonts w:ascii="Times New Roman" w:hAnsi="Times New Roman"/>
          <w:color w:val="000000"/>
          <w:sz w:val="28"/>
          <w:szCs w:val="28"/>
          <w:lang w:val="ru-RU" w:eastAsia="ru-RU"/>
        </w:rPr>
        <w:t>. Конечно же, различие между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и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в достаточной мере условное и, как правило, порождает массу вопросов. В частности, как описать машину, в которой процессоры связаны через общую шину? С одной стороны, нет никаких принципиальных ограничений на число подключаемых процессоров. Однако каждый дополнительный процессор увеличивает загруженность шины, и при достижении некоторого порога подключение новых процессоров бессмысленно. Как описать такую систему,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или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Автор оставляет данный вопрос открытым.</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На основе указанных предикатов можно выделить следующие классы компьютеров:</w:t>
      </w:r>
    </w:p>
    <w:p w:rsidR="00DF2093" w:rsidRPr="0042111D" w:rsidRDefault="00DF2093" w:rsidP="00DF2093">
      <w:pPr>
        <w:numPr>
          <w:ilvl w:val="0"/>
          <w:numId w:val="40"/>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ss</w:t>
      </w:r>
      <w:proofErr w:type="spellEnd"/>
      <w:r w:rsidRPr="0042111D">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w:t>
      </w:r>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фон-неймановские</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машины</w:t>
      </w:r>
      <w:proofErr w:type="spellEnd"/>
      <w:r w:rsidRPr="0042111D">
        <w:rPr>
          <w:rFonts w:ascii="Times New Roman" w:hAnsi="Times New Roman"/>
          <w:color w:val="000000"/>
          <w:sz w:val="28"/>
          <w:szCs w:val="28"/>
          <w:lang w:eastAsia="ru-RU"/>
        </w:rPr>
        <w:t>;</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sc</w:t>
      </w:r>
      <w:proofErr w:type="spellEnd"/>
      <w:r w:rsidRPr="00DF2093">
        <w:rPr>
          <w:rFonts w:ascii="Times New Roman" w:hAnsi="Times New Roman"/>
          <w:color w:val="000000"/>
          <w:sz w:val="28"/>
          <w:szCs w:val="28"/>
          <w:lang w:val="ru-RU" w:eastAsia="ru-RU"/>
        </w:rPr>
        <w:t xml:space="preserve"> – фон-неймановские машины, в которых заложена возможность выбирать данные, расположенные с разным смещением относительно одного и того же адреса, над которыми будет выполнена одна и та же операция. Примером могут служить компьютеры, имеющие команды, типа одновременного выполнения двух операций сложения над данными в формате полуслова, расположенными по указанному адресу.</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sm</w:t>
      </w:r>
      <w:proofErr w:type="spellEnd"/>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компьютеры без возможности получения уникального адреса для данных в каждом процессорном элементе, включающие </w:t>
      </w:r>
      <w:r w:rsidRPr="0042111D">
        <w:rPr>
          <w:rFonts w:ascii="Times New Roman" w:hAnsi="Times New Roman"/>
          <w:color w:val="000000"/>
          <w:sz w:val="28"/>
          <w:szCs w:val="28"/>
          <w:lang w:eastAsia="ru-RU"/>
        </w:rPr>
        <w:t>MPP</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Connection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 xml:space="preserve"> 1 так же, как и систолические массивы.</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lastRenderedPageBreak/>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cc</w:t>
      </w:r>
      <w:proofErr w:type="spellEnd"/>
      <w:r w:rsidRPr="00DF2093">
        <w:rPr>
          <w:rFonts w:ascii="Times New Roman" w:hAnsi="Times New Roman"/>
          <w:color w:val="000000"/>
          <w:sz w:val="28"/>
          <w:szCs w:val="28"/>
          <w:lang w:val="ru-RU" w:eastAsia="ru-RU"/>
        </w:rPr>
        <w:t xml:space="preserve"> – многомерные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машины – фон-неймановские машины, способные расщеплять поток данных на независимые потоки операндов;</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ss</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mm</w:t>
      </w:r>
      <w:proofErr w:type="spellEnd"/>
      <w:r w:rsidRPr="00DF2093">
        <w:rPr>
          <w:rFonts w:ascii="Times New Roman" w:hAnsi="Times New Roman"/>
          <w:color w:val="000000"/>
          <w:sz w:val="28"/>
          <w:szCs w:val="28"/>
          <w:lang w:val="ru-RU" w:eastAsia="ru-RU"/>
        </w:rPr>
        <w:t xml:space="preserve"> – это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компьютеры, имеющие возможность независимой модификации адресов операндов в каждом процессорном элементе, например, </w:t>
      </w:r>
      <w:r w:rsidRPr="0042111D">
        <w:rPr>
          <w:rFonts w:ascii="Times New Roman" w:hAnsi="Times New Roman"/>
          <w:color w:val="000000"/>
          <w:sz w:val="28"/>
          <w:szCs w:val="28"/>
          <w:lang w:eastAsia="ru-RU"/>
        </w:rPr>
        <w:t>ILLIAC</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IV</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Connection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 xml:space="preserve"> 2.</w:t>
      </w:r>
    </w:p>
    <w:p w:rsidR="00DF2093" w:rsidRPr="0042111D" w:rsidRDefault="00DF2093" w:rsidP="00DF2093">
      <w:pPr>
        <w:numPr>
          <w:ilvl w:val="0"/>
          <w:numId w:val="40"/>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sc</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cc</w:t>
      </w:r>
      <w:proofErr w:type="spellEnd"/>
      <w:r w:rsidRPr="00DF2093">
        <w:rPr>
          <w:rFonts w:ascii="Times New Roman" w:hAnsi="Times New Roman"/>
          <w:color w:val="000000"/>
          <w:sz w:val="28"/>
          <w:szCs w:val="28"/>
          <w:lang w:val="ru-RU" w:eastAsia="ru-RU"/>
        </w:rPr>
        <w:t xml:space="preserve"> – вычислительные системы, выбирающие и исполняющие одновременно несколько команд, для доступа к которым используется один адрес. </w:t>
      </w:r>
      <w:proofErr w:type="spellStart"/>
      <w:r w:rsidRPr="0042111D">
        <w:rPr>
          <w:rFonts w:ascii="Times New Roman" w:hAnsi="Times New Roman"/>
          <w:color w:val="000000"/>
          <w:sz w:val="28"/>
          <w:szCs w:val="28"/>
          <w:lang w:eastAsia="ru-RU"/>
        </w:rPr>
        <w:t>Типичным</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примером</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являются</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компьютеры</w:t>
      </w:r>
      <w:proofErr w:type="spellEnd"/>
      <w:r w:rsidRPr="0042111D">
        <w:rPr>
          <w:rFonts w:ascii="Times New Roman" w:hAnsi="Times New Roman"/>
          <w:color w:val="000000"/>
          <w:sz w:val="28"/>
          <w:szCs w:val="28"/>
          <w:lang w:eastAsia="ru-RU"/>
        </w:rPr>
        <w:t xml:space="preserve"> с </w:t>
      </w:r>
      <w:proofErr w:type="spellStart"/>
      <w:r w:rsidRPr="0042111D">
        <w:rPr>
          <w:rFonts w:ascii="Times New Roman" w:hAnsi="Times New Roman"/>
          <w:color w:val="000000"/>
          <w:sz w:val="28"/>
          <w:szCs w:val="28"/>
          <w:lang w:eastAsia="ru-RU"/>
        </w:rPr>
        <w:t>длинным</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командным</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словом</w:t>
      </w:r>
      <w:proofErr w:type="spellEnd"/>
      <w:r w:rsidRPr="0042111D">
        <w:rPr>
          <w:rFonts w:ascii="Times New Roman" w:hAnsi="Times New Roman"/>
          <w:color w:val="000000"/>
          <w:sz w:val="28"/>
          <w:szCs w:val="28"/>
          <w:lang w:eastAsia="ru-RU"/>
        </w:rPr>
        <w:t xml:space="preserve"> (VLIW).</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cc</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cc</w:t>
      </w:r>
      <w:proofErr w:type="spellEnd"/>
      <w:r w:rsidRPr="00DF2093">
        <w:rPr>
          <w:rFonts w:ascii="Times New Roman" w:hAnsi="Times New Roman"/>
          <w:color w:val="000000"/>
          <w:sz w:val="28"/>
          <w:szCs w:val="28"/>
          <w:lang w:val="ru-RU" w:eastAsia="ru-RU"/>
        </w:rPr>
        <w:t xml:space="preserve"> – многомерные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машины. Фон-неймановские машины, которые могут расщеплять свой цикл выборки</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выполнения с целью обработки параллельно нескольких независимых команд.</w:t>
      </w:r>
    </w:p>
    <w:p w:rsidR="00DF2093" w:rsidRPr="00DF2093" w:rsidRDefault="00DF2093" w:rsidP="00DF2093">
      <w:pPr>
        <w:numPr>
          <w:ilvl w:val="0"/>
          <w:numId w:val="40"/>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mm</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mm</w:t>
      </w:r>
      <w:proofErr w:type="spellEnd"/>
      <w:r w:rsidRPr="00DF2093">
        <w:rPr>
          <w:rFonts w:ascii="Times New Roman" w:hAnsi="Times New Roman"/>
          <w:color w:val="000000"/>
          <w:sz w:val="28"/>
          <w:szCs w:val="28"/>
          <w:lang w:val="ru-RU" w:eastAsia="ru-RU"/>
        </w:rPr>
        <w:t xml:space="preserve"> – к этому классу относятся все компьютеры типа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Достаточно ясно, что не нужно рассматривать все возможные комбинации описателей '</w:t>
      </w:r>
      <w:r w:rsidRPr="0042111D">
        <w:rPr>
          <w:rFonts w:ascii="Times New Roman" w:hAnsi="Times New Roman"/>
          <w:color w:val="000000"/>
          <w:sz w:val="28"/>
          <w:szCs w:val="28"/>
          <w:lang w:eastAsia="ru-RU"/>
        </w:rPr>
        <w:t>s</w:t>
      </w:r>
      <w:r w:rsidRPr="00DF2093">
        <w:rPr>
          <w:rFonts w:ascii="Times New Roman" w:hAnsi="Times New Roman"/>
          <w:color w:val="000000"/>
          <w:sz w:val="28"/>
          <w:szCs w:val="28"/>
          <w:lang w:val="ru-RU" w:eastAsia="ru-RU"/>
        </w:rPr>
        <w:t>', '</w:t>
      </w:r>
      <w:r w:rsidRPr="0042111D">
        <w:rPr>
          <w:rFonts w:ascii="Times New Roman" w:hAnsi="Times New Roman"/>
          <w:color w:val="000000"/>
          <w:sz w:val="28"/>
          <w:szCs w:val="28"/>
          <w:lang w:eastAsia="ru-RU"/>
        </w:rPr>
        <w:t>c</w:t>
      </w:r>
      <w:r w:rsidRPr="00DF2093">
        <w:rPr>
          <w:rFonts w:ascii="Times New Roman" w:hAnsi="Times New Roman"/>
          <w:color w:val="000000"/>
          <w:sz w:val="28"/>
          <w:szCs w:val="28"/>
          <w:lang w:val="ru-RU" w:eastAsia="ru-RU"/>
        </w:rPr>
        <w:t>' и '</w:t>
      </w:r>
      <w:r w:rsidRPr="0042111D">
        <w:rPr>
          <w:rFonts w:ascii="Times New Roman" w:hAnsi="Times New Roman"/>
          <w:color w:val="000000"/>
          <w:sz w:val="28"/>
          <w:szCs w:val="28"/>
          <w:lang w:eastAsia="ru-RU"/>
        </w:rPr>
        <w:t>m</w:t>
      </w:r>
      <w:r w:rsidRPr="00DF2093">
        <w:rPr>
          <w:rFonts w:ascii="Times New Roman" w:hAnsi="Times New Roman"/>
          <w:color w:val="000000"/>
          <w:sz w:val="28"/>
          <w:szCs w:val="28"/>
          <w:lang w:val="ru-RU" w:eastAsia="ru-RU"/>
        </w:rPr>
        <w:t xml:space="preserve">', так как архитектура реальных компьютеров накладывает ряд вполне разумных ограничений. Очевидно, что число адресов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xml:space="preserve">) не должно превышать числа возвращенных значений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S</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xml:space="preserve">), которое компьютер может обработать. Отсюда следуют неравенства: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a</w:t>
      </w:r>
      <w:proofErr w:type="spellEnd"/>
      <w:r w:rsidRPr="00DF2093">
        <w:rPr>
          <w:rFonts w:ascii="Times New Roman" w:hAnsi="Times New Roman"/>
          <w:color w:val="000000"/>
          <w:sz w:val="28"/>
          <w:szCs w:val="28"/>
          <w:lang w:val="ru-RU" w:eastAsia="ru-RU"/>
        </w:rPr>
        <w:t xml:space="preserve">) &lt;=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v</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a</w:t>
      </w:r>
      <w:r w:rsidRPr="00DF2093">
        <w:rPr>
          <w:rFonts w:ascii="Times New Roman" w:hAnsi="Times New Roman"/>
          <w:color w:val="000000"/>
          <w:sz w:val="28"/>
          <w:szCs w:val="28"/>
          <w:lang w:val="ru-RU" w:eastAsia="ru-RU"/>
        </w:rPr>
        <w:t xml:space="preserve">) &lt;=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 xml:space="preserve">). Другим естественным предположением является тот факт, что число выполняемых команд не должно превышать числа обрабатываемых данных: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v</w:t>
      </w:r>
      <w:r w:rsidRPr="00DF2093">
        <w:rPr>
          <w:rFonts w:ascii="Times New Roman" w:hAnsi="Times New Roman"/>
          <w:color w:val="000000"/>
          <w:sz w:val="28"/>
          <w:szCs w:val="28"/>
          <w:lang w:val="ru-RU" w:eastAsia="ru-RU"/>
        </w:rPr>
        <w:t xml:space="preserve">) &lt;= </w:t>
      </w:r>
      <w:r w:rsidRPr="0042111D">
        <w:rPr>
          <w:rFonts w:ascii="Times New Roman" w:hAnsi="Times New Roman"/>
          <w:color w:val="000000"/>
          <w:sz w:val="28"/>
          <w:szCs w:val="28"/>
          <w:lang w:eastAsia="ru-RU"/>
        </w:rPr>
        <w:t>w</w:t>
      </w:r>
      <w:r w:rsidRPr="00DF2093">
        <w:rPr>
          <w:rFonts w:ascii="Times New Roman" w:hAnsi="Times New Roman"/>
          <w:color w:val="000000"/>
          <w:sz w:val="28"/>
          <w:szCs w:val="28"/>
          <w:lang w:val="ru-RU" w:eastAsia="ru-RU"/>
        </w:rPr>
        <w:t>(</w:t>
      </w:r>
      <w:proofErr w:type="spellStart"/>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v</w:t>
      </w:r>
      <w:proofErr w:type="spellEnd"/>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Подводя итог, можно отметить два положительных момента в классификации Шнайдера: более избирательная систематизация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компьютеров и возможность описания нетрадиционных архитектур типа систолических массивов или компьютеров с длинным командным словом. Однако почти все вычислительные системы типа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опять попали в один и тот же класс </w:t>
      </w:r>
      <w:proofErr w:type="spellStart"/>
      <w:r w:rsidRPr="0042111D">
        <w:rPr>
          <w:rFonts w:ascii="Times New Roman" w:hAnsi="Times New Roman"/>
          <w:color w:val="000000"/>
          <w:sz w:val="28"/>
          <w:szCs w:val="28"/>
          <w:lang w:eastAsia="ru-RU"/>
        </w:rPr>
        <w:t>I</w:t>
      </w:r>
      <w:r w:rsidRPr="0042111D">
        <w:rPr>
          <w:rFonts w:ascii="Times New Roman" w:hAnsi="Times New Roman"/>
          <w:color w:val="000000"/>
          <w:sz w:val="28"/>
          <w:szCs w:val="28"/>
          <w:vertAlign w:val="subscript"/>
          <w:lang w:eastAsia="ru-RU"/>
        </w:rPr>
        <w:t>mm</w:t>
      </w:r>
      <w:r w:rsidRPr="0042111D">
        <w:rPr>
          <w:rFonts w:ascii="Times New Roman" w:hAnsi="Times New Roman"/>
          <w:color w:val="000000"/>
          <w:sz w:val="28"/>
          <w:szCs w:val="28"/>
          <w:lang w:eastAsia="ru-RU"/>
        </w:rPr>
        <w:t>D</w:t>
      </w:r>
      <w:r w:rsidRPr="0042111D">
        <w:rPr>
          <w:rFonts w:ascii="Times New Roman" w:hAnsi="Times New Roman"/>
          <w:color w:val="000000"/>
          <w:sz w:val="28"/>
          <w:szCs w:val="28"/>
          <w:vertAlign w:val="subscript"/>
          <w:lang w:eastAsia="ru-RU"/>
        </w:rPr>
        <w:t>mm</w:t>
      </w:r>
      <w:proofErr w:type="spellEnd"/>
      <w:r w:rsidRPr="00DF2093">
        <w:rPr>
          <w:rFonts w:ascii="Times New Roman" w:hAnsi="Times New Roman"/>
          <w:color w:val="000000"/>
          <w:sz w:val="28"/>
          <w:szCs w:val="28"/>
          <w:lang w:val="ru-RU" w:eastAsia="ru-RU"/>
        </w:rPr>
        <w:t xml:space="preserve">. Это и не удивительно, так как критерий классификации, </w:t>
      </w:r>
      <w:r w:rsidRPr="00DF2093">
        <w:rPr>
          <w:rFonts w:ascii="Times New Roman" w:hAnsi="Times New Roman"/>
          <w:color w:val="000000"/>
          <w:sz w:val="28"/>
          <w:szCs w:val="28"/>
          <w:lang w:val="ru-RU" w:eastAsia="ru-RU"/>
        </w:rPr>
        <w:lastRenderedPageBreak/>
        <w:t xml:space="preserve">основанный лишь на потоках команд и данных без учета </w:t>
      </w:r>
      <w:proofErr w:type="spellStart"/>
      <w:r w:rsidRPr="00DF2093">
        <w:rPr>
          <w:rFonts w:ascii="Times New Roman" w:hAnsi="Times New Roman"/>
          <w:color w:val="000000"/>
          <w:sz w:val="28"/>
          <w:szCs w:val="28"/>
          <w:lang w:val="ru-RU" w:eastAsia="ru-RU"/>
        </w:rPr>
        <w:t>распределенности</w:t>
      </w:r>
      <w:proofErr w:type="spellEnd"/>
      <w:r w:rsidRPr="00DF2093">
        <w:rPr>
          <w:rFonts w:ascii="Times New Roman" w:hAnsi="Times New Roman"/>
          <w:color w:val="000000"/>
          <w:sz w:val="28"/>
          <w:szCs w:val="28"/>
          <w:lang w:val="ru-RU" w:eastAsia="ru-RU"/>
        </w:rPr>
        <w:t xml:space="preserve"> памяти и топологии межпроцессорной связи, слишком слаб для подобных систем.</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42111D" w:rsidRDefault="00DF2093" w:rsidP="00FB1679">
      <w:pPr>
        <w:pStyle w:val="2"/>
        <w:numPr>
          <w:ilvl w:val="0"/>
          <w:numId w:val="48"/>
        </w:numPr>
        <w:ind w:left="567" w:firstLine="426"/>
        <w:rPr>
          <w:lang w:eastAsia="ru-RU"/>
        </w:rPr>
      </w:pPr>
      <w:bookmarkStart w:id="10" w:name="_Toc90403594"/>
      <w:proofErr w:type="spellStart"/>
      <w:r w:rsidRPr="0042111D">
        <w:t>Классификация</w:t>
      </w:r>
      <w:proofErr w:type="spellEnd"/>
      <w:r w:rsidRPr="0042111D">
        <w:t xml:space="preserve"> </w:t>
      </w:r>
      <w:proofErr w:type="spellStart"/>
      <w:r w:rsidRPr="0042111D">
        <w:t>Скилликорна</w:t>
      </w:r>
      <w:bookmarkEnd w:id="10"/>
      <w:proofErr w:type="spellEnd"/>
    </w:p>
    <w:p w:rsidR="00DF2093" w:rsidRDefault="00DF2093" w:rsidP="00DF2093">
      <w:pPr>
        <w:spacing w:after="0" w:line="360" w:lineRule="auto"/>
        <w:ind w:firstLine="709"/>
        <w:jc w:val="both"/>
        <w:rPr>
          <w:rFonts w:ascii="Times New Roman" w:hAnsi="Times New Roman"/>
          <w:color w:val="000000"/>
          <w:sz w:val="28"/>
          <w:szCs w:val="28"/>
          <w:lang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1989 году была сделана очередная попытка расширить классификацию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xml:space="preserve"> и, тем самым, преодолеть ее недостатки. Д.</w:t>
      </w:r>
      <w:r>
        <w:rPr>
          <w:rFonts w:ascii="Times New Roman" w:hAnsi="Times New Roman"/>
          <w:color w:val="000000"/>
          <w:sz w:val="28"/>
          <w:szCs w:val="28"/>
          <w:lang w:eastAsia="ru-RU"/>
        </w:rPr>
        <w:t> </w:t>
      </w:r>
      <w:proofErr w:type="spellStart"/>
      <w:r w:rsidRPr="00DF2093">
        <w:rPr>
          <w:rFonts w:ascii="Times New Roman" w:hAnsi="Times New Roman"/>
          <w:color w:val="000000"/>
          <w:sz w:val="28"/>
          <w:szCs w:val="28"/>
          <w:lang w:val="ru-RU" w:eastAsia="ru-RU"/>
        </w:rPr>
        <w:t>Скилликорн</w:t>
      </w:r>
      <w:proofErr w:type="spellEnd"/>
      <w:r w:rsidRPr="00DF2093">
        <w:rPr>
          <w:rFonts w:ascii="Times New Roman" w:hAnsi="Times New Roman"/>
          <w:color w:val="000000"/>
          <w:sz w:val="28"/>
          <w:szCs w:val="28"/>
          <w:lang w:val="ru-RU" w:eastAsia="ru-RU"/>
        </w:rPr>
        <w:t xml:space="preserve"> разработал подход, пригодный для описания свойств многопроцессорных систем и некоторых нетрадиционных архитектур, в частности </w:t>
      </w:r>
      <w:r w:rsidRPr="0042111D">
        <w:rPr>
          <w:rFonts w:ascii="Times New Roman" w:hAnsi="Times New Roman"/>
          <w:color w:val="000000"/>
          <w:sz w:val="28"/>
          <w:szCs w:val="28"/>
          <w:lang w:eastAsia="ru-RU"/>
        </w:rPr>
        <w:t>dataflow</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reduction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Предлагается рассматривать архитектуру любого компьютера, как абстрактную структуру, состоящую из четырех компонент:</w:t>
      </w:r>
    </w:p>
    <w:p w:rsidR="00DF2093" w:rsidRPr="00DF2093" w:rsidRDefault="00DF2093" w:rsidP="00DF2093">
      <w:pPr>
        <w:numPr>
          <w:ilvl w:val="0"/>
          <w:numId w:val="41"/>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i/>
          <w:iCs/>
          <w:color w:val="000000"/>
          <w:sz w:val="28"/>
          <w:szCs w:val="28"/>
          <w:lang w:val="ru-RU" w:eastAsia="ru-RU"/>
        </w:rPr>
        <w:t>процессор команд</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Instruction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Processor</w:t>
      </w:r>
      <w:r w:rsidRPr="00DF2093">
        <w:rPr>
          <w:rFonts w:ascii="Times New Roman" w:hAnsi="Times New Roman"/>
          <w:color w:val="000000"/>
          <w:sz w:val="28"/>
          <w:szCs w:val="28"/>
          <w:lang w:val="ru-RU" w:eastAsia="ru-RU"/>
        </w:rPr>
        <w:t>) – функциональное устройство, работающее, как интерпретатор команд; в системе, вообще говоря, может отсутствовать;</w:t>
      </w:r>
    </w:p>
    <w:p w:rsidR="00DF2093" w:rsidRPr="00DF2093" w:rsidRDefault="00DF2093" w:rsidP="00DF2093">
      <w:pPr>
        <w:numPr>
          <w:ilvl w:val="0"/>
          <w:numId w:val="41"/>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i/>
          <w:iCs/>
          <w:color w:val="000000"/>
          <w:sz w:val="28"/>
          <w:szCs w:val="28"/>
          <w:lang w:val="ru-RU" w:eastAsia="ru-RU"/>
        </w:rPr>
        <w:t>процессор данных</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Data</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Processor</w:t>
      </w:r>
      <w:r w:rsidRPr="00DF2093">
        <w:rPr>
          <w:rFonts w:ascii="Times New Roman" w:hAnsi="Times New Roman"/>
          <w:color w:val="000000"/>
          <w:sz w:val="28"/>
          <w:szCs w:val="28"/>
          <w:lang w:val="ru-RU" w:eastAsia="ru-RU"/>
        </w:rPr>
        <w:t>) – функциональное устройство, работающее как преобразователь данных, в соответствии с арифметическими операциями;</w:t>
      </w:r>
    </w:p>
    <w:p w:rsidR="00DF2093" w:rsidRPr="00DF2093" w:rsidRDefault="00DF2093" w:rsidP="00DF2093">
      <w:pPr>
        <w:numPr>
          <w:ilvl w:val="0"/>
          <w:numId w:val="41"/>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i/>
          <w:iCs/>
          <w:color w:val="000000"/>
          <w:sz w:val="28"/>
          <w:szCs w:val="28"/>
          <w:lang w:val="ru-RU" w:eastAsia="ru-RU"/>
        </w:rPr>
        <w:t>иерархия памяти</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IM</w:t>
      </w:r>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Instruction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Memory</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DM</w:t>
      </w:r>
      <w:r w:rsidRPr="00DF2093">
        <w:rPr>
          <w:rFonts w:ascii="Times New Roman" w:hAnsi="Times New Roman"/>
          <w:color w:val="000000"/>
          <w:sz w:val="28"/>
          <w:szCs w:val="28"/>
          <w:lang w:val="ru-RU" w:eastAsia="ru-RU"/>
        </w:rPr>
        <w:t xml:space="preserve"> – </w:t>
      </w:r>
      <w:r w:rsidRPr="0042111D">
        <w:rPr>
          <w:rFonts w:ascii="Times New Roman" w:hAnsi="Times New Roman"/>
          <w:color w:val="000000"/>
          <w:sz w:val="28"/>
          <w:szCs w:val="28"/>
          <w:lang w:eastAsia="ru-RU"/>
        </w:rPr>
        <w:t>Data</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Memory</w:t>
      </w:r>
      <w:r w:rsidRPr="00DF2093">
        <w:rPr>
          <w:rFonts w:ascii="Times New Roman" w:hAnsi="Times New Roman"/>
          <w:color w:val="000000"/>
          <w:sz w:val="28"/>
          <w:szCs w:val="28"/>
          <w:lang w:val="ru-RU" w:eastAsia="ru-RU"/>
        </w:rPr>
        <w:t>) – запоминающее устройство, в котором хранятся данные и команды, пересылаемые между процессорами;</w:t>
      </w:r>
    </w:p>
    <w:p w:rsidR="00DF2093" w:rsidRPr="00DF2093" w:rsidRDefault="00DF2093" w:rsidP="00DF2093">
      <w:pPr>
        <w:numPr>
          <w:ilvl w:val="0"/>
          <w:numId w:val="41"/>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i/>
          <w:iCs/>
          <w:color w:val="000000"/>
          <w:sz w:val="28"/>
          <w:szCs w:val="28"/>
          <w:lang w:val="ru-RU" w:eastAsia="ru-RU"/>
        </w:rPr>
        <w:t>переключатель</w:t>
      </w:r>
      <w:r w:rsidRPr="00DF2093">
        <w:rPr>
          <w:rFonts w:ascii="Times New Roman" w:hAnsi="Times New Roman"/>
          <w:color w:val="000000"/>
          <w:sz w:val="28"/>
          <w:szCs w:val="28"/>
          <w:lang w:val="ru-RU" w:eastAsia="ru-RU"/>
        </w:rPr>
        <w:t xml:space="preserve"> – абстрактное устройство, обеспечивающее связь между процессорами и памятью.</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Функции процессора команд во многом схожи с функциями устройств управления последовательных машин и, согласно Д.</w:t>
      </w:r>
      <w:r>
        <w:rPr>
          <w:rFonts w:ascii="Times New Roman" w:hAnsi="Times New Roman"/>
          <w:color w:val="000000"/>
          <w:sz w:val="28"/>
          <w:szCs w:val="28"/>
          <w:lang w:eastAsia="ru-RU"/>
        </w:rPr>
        <w:t> </w:t>
      </w:r>
      <w:proofErr w:type="spellStart"/>
      <w:r w:rsidRPr="00DF2093">
        <w:rPr>
          <w:rFonts w:ascii="Times New Roman" w:hAnsi="Times New Roman"/>
          <w:color w:val="000000"/>
          <w:sz w:val="28"/>
          <w:szCs w:val="28"/>
          <w:lang w:val="ru-RU" w:eastAsia="ru-RU"/>
        </w:rPr>
        <w:t>Скилликорну</w:t>
      </w:r>
      <w:proofErr w:type="spellEnd"/>
      <w:r w:rsidRPr="00DF2093">
        <w:rPr>
          <w:rFonts w:ascii="Times New Roman" w:hAnsi="Times New Roman"/>
          <w:color w:val="000000"/>
          <w:sz w:val="28"/>
          <w:szCs w:val="28"/>
          <w:lang w:val="ru-RU" w:eastAsia="ru-RU"/>
        </w:rPr>
        <w:t>, сводятся к следующим:</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на основе своего состояния и полученной от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информации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определяет адрес команды, которая будет выполняться следующей;</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осуществляет доступ к </w:t>
      </w:r>
      <w:r w:rsidRPr="0042111D">
        <w:rPr>
          <w:rFonts w:ascii="Times New Roman" w:hAnsi="Times New Roman"/>
          <w:color w:val="000000"/>
          <w:sz w:val="28"/>
          <w:szCs w:val="28"/>
          <w:lang w:eastAsia="ru-RU"/>
        </w:rPr>
        <w:t>IM</w:t>
      </w:r>
      <w:r w:rsidRPr="00DF2093">
        <w:rPr>
          <w:rFonts w:ascii="Times New Roman" w:hAnsi="Times New Roman"/>
          <w:color w:val="000000"/>
          <w:sz w:val="28"/>
          <w:szCs w:val="28"/>
          <w:lang w:val="ru-RU" w:eastAsia="ru-RU"/>
        </w:rPr>
        <w:t xml:space="preserve"> для выборки команды;</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получает и декодирует выбранную команду;</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сообщает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команду, которую надо выполнить;</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определяет адреса операндов и посылает их в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w:t>
      </w:r>
    </w:p>
    <w:p w:rsidR="00DF2093" w:rsidRPr="00DF2093" w:rsidRDefault="00DF2093" w:rsidP="00DF2093">
      <w:pPr>
        <w:numPr>
          <w:ilvl w:val="0"/>
          <w:numId w:val="42"/>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получает от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информацию о результате выполнения команды.</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Функции процессора данных делают его, во многом, похожим на арифметическое устройство традиционных процессоров:</w:t>
      </w:r>
    </w:p>
    <w:p w:rsidR="00DF2093" w:rsidRPr="00DF2093" w:rsidRDefault="00DF2093" w:rsidP="00DF2093">
      <w:pPr>
        <w:numPr>
          <w:ilvl w:val="0"/>
          <w:numId w:val="43"/>
        </w:numPr>
        <w:spacing w:after="0" w:line="360" w:lineRule="auto"/>
        <w:ind w:left="0"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получает от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команду, которую надо выполнить;</w:t>
      </w:r>
    </w:p>
    <w:p w:rsidR="00DF2093" w:rsidRPr="00DF2093" w:rsidRDefault="00DF2093" w:rsidP="00DF2093">
      <w:pPr>
        <w:numPr>
          <w:ilvl w:val="0"/>
          <w:numId w:val="43"/>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получает от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адреса операндов;</w:t>
      </w:r>
    </w:p>
    <w:p w:rsidR="00DF2093" w:rsidRPr="0042111D" w:rsidRDefault="00DF2093" w:rsidP="00DF2093">
      <w:pPr>
        <w:numPr>
          <w:ilvl w:val="0"/>
          <w:numId w:val="43"/>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выбирает</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операнды</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из</w:t>
      </w:r>
      <w:proofErr w:type="spellEnd"/>
      <w:r w:rsidRPr="0042111D">
        <w:rPr>
          <w:rFonts w:ascii="Times New Roman" w:hAnsi="Times New Roman"/>
          <w:color w:val="000000"/>
          <w:sz w:val="28"/>
          <w:szCs w:val="28"/>
          <w:lang w:eastAsia="ru-RU"/>
        </w:rPr>
        <w:t xml:space="preserve"> DM;</w:t>
      </w:r>
    </w:p>
    <w:p w:rsidR="00DF2093" w:rsidRPr="0042111D" w:rsidRDefault="00DF2093" w:rsidP="00DF2093">
      <w:pPr>
        <w:numPr>
          <w:ilvl w:val="0"/>
          <w:numId w:val="43"/>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выполняет</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команду</w:t>
      </w:r>
      <w:proofErr w:type="spellEnd"/>
      <w:r w:rsidRPr="0042111D">
        <w:rPr>
          <w:rFonts w:ascii="Times New Roman" w:hAnsi="Times New Roman"/>
          <w:color w:val="000000"/>
          <w:sz w:val="28"/>
          <w:szCs w:val="28"/>
          <w:lang w:eastAsia="ru-RU"/>
        </w:rPr>
        <w:t>;</w:t>
      </w:r>
    </w:p>
    <w:p w:rsidR="00DF2093" w:rsidRPr="0042111D" w:rsidRDefault="00DF2093" w:rsidP="00DF2093">
      <w:pPr>
        <w:numPr>
          <w:ilvl w:val="0"/>
          <w:numId w:val="43"/>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запоминает</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результат</w:t>
      </w:r>
      <w:proofErr w:type="spellEnd"/>
      <w:r w:rsidRPr="0042111D">
        <w:rPr>
          <w:rFonts w:ascii="Times New Roman" w:hAnsi="Times New Roman"/>
          <w:color w:val="000000"/>
          <w:sz w:val="28"/>
          <w:szCs w:val="28"/>
          <w:lang w:eastAsia="ru-RU"/>
        </w:rPr>
        <w:t xml:space="preserve"> в DM;</w:t>
      </w:r>
    </w:p>
    <w:p w:rsidR="00DF2093" w:rsidRPr="00DF2093" w:rsidRDefault="00DF2093" w:rsidP="00DF2093">
      <w:pPr>
        <w:numPr>
          <w:ilvl w:val="0"/>
          <w:numId w:val="43"/>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возвращает в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информацию о состоянии после выполнения команды.</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В терминах таким образом определенных основных частей компьютера структуру традиционной фон-неймановской архитектуры можно представить в следующем виде:</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7E654F" w:rsidRDefault="00DF2093" w:rsidP="00DF2093">
      <w:pPr>
        <w:spacing w:after="0" w:line="360" w:lineRule="auto"/>
        <w:ind w:firstLine="709"/>
        <w:jc w:val="both"/>
        <w:rPr>
          <w:rFonts w:ascii="Times New Roman" w:hAnsi="Times New Roman"/>
          <w:color w:val="000000"/>
          <w:sz w:val="28"/>
          <w:szCs w:val="28"/>
          <w:lang w:val="ru-RU" w:eastAsia="ru-RU"/>
        </w:rPr>
      </w:pPr>
      <w:r w:rsidRPr="0042111D">
        <w:rPr>
          <w:rFonts w:ascii="Times New Roman" w:hAnsi="Times New Roman"/>
          <w:noProof/>
          <w:color w:val="000000"/>
          <w:sz w:val="28"/>
          <w:szCs w:val="28"/>
          <w:lang w:val="ru-RU" w:eastAsia="ru-RU"/>
        </w:rPr>
        <w:lastRenderedPageBreak/>
        <w:drawing>
          <wp:inline distT="0" distB="0" distL="0" distR="0" wp14:anchorId="767AE9C8" wp14:editId="6467952A">
            <wp:extent cx="2468880" cy="1828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8880" cy="1828800"/>
                    </a:xfrm>
                    <a:prstGeom prst="rect">
                      <a:avLst/>
                    </a:prstGeom>
                    <a:noFill/>
                    <a:ln>
                      <a:noFill/>
                    </a:ln>
                  </pic:spPr>
                </pic:pic>
              </a:graphicData>
            </a:graphic>
          </wp:inline>
        </w:drawing>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Это один из самых простых видов архитектуры, не содержащих переключателей. Для описания параллельных вычислительных систем автор зафиксировал четыре типа переключателей, без какой-либо явной связи с типом устройств, которые они соединяют:</w:t>
      </w:r>
    </w:p>
    <w:p w:rsidR="00DF2093" w:rsidRPr="00DF2093" w:rsidRDefault="00DF2093" w:rsidP="00DF2093">
      <w:pPr>
        <w:numPr>
          <w:ilvl w:val="0"/>
          <w:numId w:val="44"/>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1–1 – переключатель такого типа связывает пару функциональных устройств;</w:t>
      </w:r>
    </w:p>
    <w:p w:rsidR="00DF2093" w:rsidRPr="00DF2093" w:rsidRDefault="00DF2093" w:rsidP="00DF2093">
      <w:pPr>
        <w:numPr>
          <w:ilvl w:val="0"/>
          <w:numId w:val="44"/>
        </w:numPr>
        <w:spacing w:after="0" w:line="360" w:lineRule="auto"/>
        <w:ind w:left="0" w:firstLine="709"/>
        <w:jc w:val="both"/>
        <w:rPr>
          <w:rFonts w:ascii="Times New Roman" w:hAnsi="Times New Roman"/>
          <w:color w:val="000000"/>
          <w:sz w:val="28"/>
          <w:szCs w:val="28"/>
          <w:lang w:val="ru-RU" w:eastAsia="ru-RU"/>
        </w:rPr>
      </w:pP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 переключатель связывает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 xml:space="preserve">-е устройство из одного множества устройств с </w:t>
      </w:r>
      <w:proofErr w:type="spellStart"/>
      <w:r w:rsidRPr="0042111D">
        <w:rPr>
          <w:rFonts w:ascii="Times New Roman" w:hAnsi="Times New Roman"/>
          <w:color w:val="000000"/>
          <w:sz w:val="28"/>
          <w:szCs w:val="28"/>
          <w:lang w:eastAsia="ru-RU"/>
        </w:rPr>
        <w:t>i</w:t>
      </w:r>
      <w:proofErr w:type="spellEnd"/>
      <w:r w:rsidRPr="00DF2093">
        <w:rPr>
          <w:rFonts w:ascii="Times New Roman" w:hAnsi="Times New Roman"/>
          <w:color w:val="000000"/>
          <w:sz w:val="28"/>
          <w:szCs w:val="28"/>
          <w:lang w:val="ru-RU" w:eastAsia="ru-RU"/>
        </w:rPr>
        <w:t>-м устройством из другого множества, т.е. фиксирует попарную связь;</w:t>
      </w:r>
    </w:p>
    <w:p w:rsidR="00DF2093" w:rsidRPr="00DF2093" w:rsidRDefault="00DF2093" w:rsidP="00DF2093">
      <w:pPr>
        <w:numPr>
          <w:ilvl w:val="0"/>
          <w:numId w:val="44"/>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1-</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 переключатель соединяет одно выделенное устройство со всеми функциональными устройствами из некоторого набора;</w:t>
      </w:r>
    </w:p>
    <w:p w:rsidR="00DF2093" w:rsidRPr="00DF2093" w:rsidRDefault="00DF2093" w:rsidP="00DF2093">
      <w:pPr>
        <w:numPr>
          <w:ilvl w:val="0"/>
          <w:numId w:val="44"/>
        </w:numPr>
        <w:spacing w:after="0" w:line="360" w:lineRule="auto"/>
        <w:ind w:left="0" w:firstLine="709"/>
        <w:jc w:val="both"/>
        <w:rPr>
          <w:rFonts w:ascii="Times New Roman" w:hAnsi="Times New Roman"/>
          <w:color w:val="000000"/>
          <w:sz w:val="28"/>
          <w:szCs w:val="28"/>
          <w:lang w:val="ru-RU" w:eastAsia="ru-RU"/>
        </w:rPr>
      </w:pPr>
      <w:proofErr w:type="spellStart"/>
      <w:r w:rsidRPr="0042111D">
        <w:rPr>
          <w:rFonts w:ascii="Times New Roman" w:hAnsi="Times New Roman"/>
          <w:color w:val="000000"/>
          <w:sz w:val="28"/>
          <w:szCs w:val="28"/>
          <w:lang w:eastAsia="ru-RU"/>
        </w:rPr>
        <w:t>nxn</w:t>
      </w:r>
      <w:proofErr w:type="spellEnd"/>
      <w:r w:rsidRPr="00DF2093">
        <w:rPr>
          <w:rFonts w:ascii="Times New Roman" w:hAnsi="Times New Roman"/>
          <w:color w:val="000000"/>
          <w:sz w:val="28"/>
          <w:szCs w:val="28"/>
          <w:lang w:val="ru-RU" w:eastAsia="ru-RU"/>
        </w:rPr>
        <w:t xml:space="preserve"> – каждое функциональное устройство одного множества может быть связано с любым устройством другого множества, и наоборот.</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Примеров подобных переключателей можно привести очень много. Так, все матричные процессоры имеют переключатель типа 1-</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для связи единственного процессора команд со всеми процессорами данных. В компьютерах семейства </w:t>
      </w:r>
      <w:r w:rsidRPr="0042111D">
        <w:rPr>
          <w:rFonts w:ascii="Times New Roman" w:hAnsi="Times New Roman"/>
          <w:color w:val="000000"/>
          <w:sz w:val="28"/>
          <w:szCs w:val="28"/>
          <w:lang w:eastAsia="ru-RU"/>
        </w:rPr>
        <w:t>Connection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 xml:space="preserve"> каждый процессор данных имеет свою локальную память, следовательно, связь будет описываться как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В тоже время, каждый процессор команд может связаться с любым другим процессором, поэтому данная связь будет описана как </w:t>
      </w:r>
      <w:proofErr w:type="spellStart"/>
      <w:r w:rsidRPr="0042111D">
        <w:rPr>
          <w:rFonts w:ascii="Times New Roman" w:hAnsi="Times New Roman"/>
          <w:color w:val="000000"/>
          <w:sz w:val="28"/>
          <w:szCs w:val="28"/>
          <w:lang w:eastAsia="ru-RU"/>
        </w:rPr>
        <w:t>nxn</w:t>
      </w:r>
      <w:proofErr w:type="spellEnd"/>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 xml:space="preserve">Классификация Д. </w:t>
      </w:r>
      <w:proofErr w:type="spellStart"/>
      <w:r w:rsidRPr="00DF2093">
        <w:rPr>
          <w:rFonts w:ascii="Times New Roman" w:hAnsi="Times New Roman"/>
          <w:color w:val="000000"/>
          <w:sz w:val="28"/>
          <w:szCs w:val="28"/>
          <w:lang w:val="ru-RU" w:eastAsia="ru-RU"/>
        </w:rPr>
        <w:t>Скилликорна</w:t>
      </w:r>
      <w:proofErr w:type="spellEnd"/>
      <w:r w:rsidRPr="00DF2093">
        <w:rPr>
          <w:rFonts w:ascii="Times New Roman" w:hAnsi="Times New Roman"/>
          <w:color w:val="000000"/>
          <w:sz w:val="28"/>
          <w:szCs w:val="28"/>
          <w:lang w:val="ru-RU" w:eastAsia="ru-RU"/>
        </w:rPr>
        <w:t xml:space="preserve"> состоит из двух уровней. На первом уровне она проводится на основе восьми характеристик:</w:t>
      </w:r>
    </w:p>
    <w:p w:rsidR="00DF2093" w:rsidRPr="0042111D" w:rsidRDefault="00DF2093" w:rsidP="00DF2093">
      <w:pPr>
        <w:numPr>
          <w:ilvl w:val="0"/>
          <w:numId w:val="45"/>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количество</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процессоров</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команд</w:t>
      </w:r>
      <w:proofErr w:type="spellEnd"/>
      <w:r w:rsidRPr="0042111D">
        <w:rPr>
          <w:rFonts w:ascii="Times New Roman" w:hAnsi="Times New Roman"/>
          <w:color w:val="000000"/>
          <w:sz w:val="28"/>
          <w:szCs w:val="28"/>
          <w:lang w:eastAsia="ru-RU"/>
        </w:rPr>
        <w:t xml:space="preserve"> (IP);</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число запоминающих устройств (модулей памяти) команд (</w:t>
      </w:r>
      <w:r w:rsidRPr="0042111D">
        <w:rPr>
          <w:rFonts w:ascii="Times New Roman" w:hAnsi="Times New Roman"/>
          <w:color w:val="000000"/>
          <w:sz w:val="28"/>
          <w:szCs w:val="28"/>
          <w:lang w:eastAsia="ru-RU"/>
        </w:rPr>
        <w:t>IM</w:t>
      </w:r>
      <w:r w:rsidRPr="00DF2093">
        <w:rPr>
          <w:rFonts w:ascii="Times New Roman" w:hAnsi="Times New Roman"/>
          <w:color w:val="000000"/>
          <w:sz w:val="28"/>
          <w:szCs w:val="28"/>
          <w:lang w:val="ru-RU" w:eastAsia="ru-RU"/>
        </w:rPr>
        <w:t>);</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тип переключателя между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IM</w:t>
      </w:r>
      <w:r w:rsidRPr="00DF2093">
        <w:rPr>
          <w:rFonts w:ascii="Times New Roman" w:hAnsi="Times New Roman"/>
          <w:color w:val="000000"/>
          <w:sz w:val="28"/>
          <w:szCs w:val="28"/>
          <w:lang w:val="ru-RU" w:eastAsia="ru-RU"/>
        </w:rPr>
        <w:t>;</w:t>
      </w:r>
    </w:p>
    <w:p w:rsidR="00DF2093" w:rsidRPr="0042111D" w:rsidRDefault="00DF2093" w:rsidP="00DF2093">
      <w:pPr>
        <w:numPr>
          <w:ilvl w:val="0"/>
          <w:numId w:val="45"/>
        </w:numPr>
        <w:spacing w:after="0" w:line="360" w:lineRule="auto"/>
        <w:ind w:left="0" w:firstLine="709"/>
        <w:jc w:val="both"/>
        <w:rPr>
          <w:rFonts w:ascii="Times New Roman" w:hAnsi="Times New Roman"/>
          <w:color w:val="000000"/>
          <w:sz w:val="28"/>
          <w:szCs w:val="28"/>
          <w:lang w:eastAsia="ru-RU"/>
        </w:rPr>
      </w:pPr>
      <w:proofErr w:type="spellStart"/>
      <w:r w:rsidRPr="0042111D">
        <w:rPr>
          <w:rFonts w:ascii="Times New Roman" w:hAnsi="Times New Roman"/>
          <w:color w:val="000000"/>
          <w:sz w:val="28"/>
          <w:szCs w:val="28"/>
          <w:lang w:eastAsia="ru-RU"/>
        </w:rPr>
        <w:t>количество</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процессоров</w:t>
      </w:r>
      <w:proofErr w:type="spellEnd"/>
      <w:r w:rsidRPr="0042111D">
        <w:rPr>
          <w:rFonts w:ascii="Times New Roman" w:hAnsi="Times New Roman"/>
          <w:color w:val="000000"/>
          <w:sz w:val="28"/>
          <w:szCs w:val="28"/>
          <w:lang w:eastAsia="ru-RU"/>
        </w:rPr>
        <w:t xml:space="preserve"> </w:t>
      </w:r>
      <w:proofErr w:type="spellStart"/>
      <w:r w:rsidRPr="0042111D">
        <w:rPr>
          <w:rFonts w:ascii="Times New Roman" w:hAnsi="Times New Roman"/>
          <w:color w:val="000000"/>
          <w:sz w:val="28"/>
          <w:szCs w:val="28"/>
          <w:lang w:eastAsia="ru-RU"/>
        </w:rPr>
        <w:t>данных</w:t>
      </w:r>
      <w:proofErr w:type="spellEnd"/>
      <w:r w:rsidRPr="0042111D">
        <w:rPr>
          <w:rFonts w:ascii="Times New Roman" w:hAnsi="Times New Roman"/>
          <w:color w:val="000000"/>
          <w:sz w:val="28"/>
          <w:szCs w:val="28"/>
          <w:lang w:eastAsia="ru-RU"/>
        </w:rPr>
        <w:t xml:space="preserve"> (DP);</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число запоминающих устройств (модулей памяти) данных (</w:t>
      </w:r>
      <w:r w:rsidRPr="0042111D">
        <w:rPr>
          <w:rFonts w:ascii="Times New Roman" w:hAnsi="Times New Roman"/>
          <w:color w:val="000000"/>
          <w:sz w:val="28"/>
          <w:szCs w:val="28"/>
          <w:lang w:eastAsia="ru-RU"/>
        </w:rPr>
        <w:t>DM</w:t>
      </w:r>
      <w:r w:rsidRPr="00DF2093">
        <w:rPr>
          <w:rFonts w:ascii="Times New Roman" w:hAnsi="Times New Roman"/>
          <w:color w:val="000000"/>
          <w:sz w:val="28"/>
          <w:szCs w:val="28"/>
          <w:lang w:val="ru-RU" w:eastAsia="ru-RU"/>
        </w:rPr>
        <w:t>);</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тип переключателя между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DM</w:t>
      </w:r>
      <w:r w:rsidRPr="00DF2093">
        <w:rPr>
          <w:rFonts w:ascii="Times New Roman" w:hAnsi="Times New Roman"/>
          <w:color w:val="000000"/>
          <w:sz w:val="28"/>
          <w:szCs w:val="28"/>
          <w:lang w:val="ru-RU" w:eastAsia="ru-RU"/>
        </w:rPr>
        <w:t>;</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тип переключателя между </w:t>
      </w:r>
      <w:r w:rsidRPr="0042111D">
        <w:rPr>
          <w:rFonts w:ascii="Times New Roman" w:hAnsi="Times New Roman"/>
          <w:color w:val="000000"/>
          <w:sz w:val="28"/>
          <w:szCs w:val="28"/>
          <w:lang w:eastAsia="ru-RU"/>
        </w:rPr>
        <w:t>IP</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w:t>
      </w:r>
    </w:p>
    <w:p w:rsidR="00DF2093" w:rsidRPr="00DF2093" w:rsidRDefault="00DF2093" w:rsidP="00DF2093">
      <w:pPr>
        <w:numPr>
          <w:ilvl w:val="0"/>
          <w:numId w:val="45"/>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тип переключателя между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DP</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Рассмотрим упомянутый выше компьютер </w:t>
      </w:r>
      <w:r w:rsidRPr="0042111D">
        <w:rPr>
          <w:rFonts w:ascii="Times New Roman" w:hAnsi="Times New Roman"/>
          <w:color w:val="000000"/>
          <w:sz w:val="28"/>
          <w:szCs w:val="28"/>
          <w:lang w:eastAsia="ru-RU"/>
        </w:rPr>
        <w:t>Connection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Machine</w:t>
      </w:r>
      <w:r w:rsidRPr="00DF2093">
        <w:rPr>
          <w:rFonts w:ascii="Times New Roman" w:hAnsi="Times New Roman"/>
          <w:color w:val="000000"/>
          <w:sz w:val="28"/>
          <w:szCs w:val="28"/>
          <w:lang w:val="ru-RU" w:eastAsia="ru-RU"/>
        </w:rPr>
        <w:t xml:space="preserve"> 2. В терминах данных характеристик его можно описать:</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(1, 1, 1–1,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1-</w:t>
      </w:r>
      <w:r w:rsidRPr="0042111D">
        <w:rPr>
          <w:rFonts w:ascii="Times New Roman" w:hAnsi="Times New Roman"/>
          <w:color w:val="000000"/>
          <w:sz w:val="28"/>
          <w:szCs w:val="28"/>
          <w:lang w:eastAsia="ru-RU"/>
        </w:rPr>
        <w:t>n</w:t>
      </w:r>
      <w:r w:rsidRPr="00DF2093">
        <w:rPr>
          <w:rFonts w:ascii="Times New Roman" w:hAnsi="Times New Roman"/>
          <w:color w:val="000000"/>
          <w:sz w:val="28"/>
          <w:szCs w:val="28"/>
          <w:lang w:val="ru-RU" w:eastAsia="ru-RU"/>
        </w:rPr>
        <w:t xml:space="preserve">, </w:t>
      </w:r>
      <w:proofErr w:type="spellStart"/>
      <w:r w:rsidRPr="0042111D">
        <w:rPr>
          <w:rFonts w:ascii="Times New Roman" w:hAnsi="Times New Roman"/>
          <w:color w:val="000000"/>
          <w:sz w:val="28"/>
          <w:szCs w:val="28"/>
          <w:lang w:eastAsia="ru-RU"/>
        </w:rPr>
        <w:t>nxn</w:t>
      </w:r>
      <w:proofErr w:type="spellEnd"/>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а условное изображение архитектуры приведено на следующем рисунке:</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42111D" w:rsidRDefault="00DF2093" w:rsidP="00DF2093">
      <w:pPr>
        <w:spacing w:after="0" w:line="360" w:lineRule="auto"/>
        <w:ind w:firstLine="709"/>
        <w:jc w:val="both"/>
        <w:rPr>
          <w:rFonts w:ascii="Times New Roman" w:hAnsi="Times New Roman"/>
          <w:color w:val="000000"/>
          <w:sz w:val="28"/>
          <w:szCs w:val="28"/>
          <w:lang w:eastAsia="ru-RU"/>
        </w:rPr>
      </w:pPr>
      <w:r w:rsidRPr="0042111D">
        <w:rPr>
          <w:rFonts w:ascii="Times New Roman" w:hAnsi="Times New Roman"/>
          <w:noProof/>
          <w:color w:val="000000"/>
          <w:sz w:val="28"/>
          <w:szCs w:val="28"/>
          <w:lang w:val="ru-RU" w:eastAsia="ru-RU"/>
        </w:rPr>
        <w:drawing>
          <wp:inline distT="0" distB="0" distL="0" distR="0" wp14:anchorId="74D261AB" wp14:editId="45F9CF29">
            <wp:extent cx="3474720" cy="1828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1828800"/>
                    </a:xfrm>
                    <a:prstGeom prst="rect">
                      <a:avLst/>
                    </a:prstGeom>
                    <a:noFill/>
                    <a:ln>
                      <a:noFill/>
                    </a:ln>
                  </pic:spPr>
                </pic:pic>
              </a:graphicData>
            </a:graphic>
          </wp:inline>
        </w:drawing>
      </w:r>
    </w:p>
    <w:p w:rsidR="00DF2093" w:rsidRDefault="00DF2093" w:rsidP="00DF2093">
      <w:pPr>
        <w:pStyle w:val="a3"/>
        <w:spacing w:before="0" w:beforeAutospacing="0" w:after="0" w:afterAutospacing="0" w:line="360" w:lineRule="auto"/>
        <w:ind w:firstLine="709"/>
        <w:jc w:val="both"/>
        <w:rPr>
          <w:color w:val="000000"/>
          <w:sz w:val="28"/>
          <w:szCs w:val="28"/>
        </w:rPr>
      </w:pPr>
    </w:p>
    <w:p w:rsidR="00DF2093" w:rsidRPr="00DF2093" w:rsidRDefault="00DF2093" w:rsidP="00DF2093">
      <w:pPr>
        <w:pStyle w:val="a3"/>
        <w:spacing w:before="0" w:beforeAutospacing="0" w:after="0" w:afterAutospacing="0" w:line="360" w:lineRule="auto"/>
        <w:ind w:firstLine="709"/>
        <w:jc w:val="both"/>
        <w:rPr>
          <w:color w:val="000000"/>
          <w:sz w:val="28"/>
          <w:szCs w:val="28"/>
          <w:lang w:val="ru-RU"/>
        </w:rPr>
      </w:pPr>
      <w:r w:rsidRPr="00DF2093">
        <w:rPr>
          <w:color w:val="000000"/>
          <w:sz w:val="28"/>
          <w:szCs w:val="28"/>
          <w:lang w:val="ru-RU"/>
        </w:rPr>
        <w:t>Для сильно связанных мультипроцессоров (</w:t>
      </w:r>
      <w:r w:rsidRPr="0042111D">
        <w:rPr>
          <w:color w:val="000000"/>
          <w:sz w:val="28"/>
          <w:szCs w:val="28"/>
        </w:rPr>
        <w:t>BBN</w:t>
      </w:r>
      <w:r w:rsidRPr="00DF2093">
        <w:rPr>
          <w:color w:val="000000"/>
          <w:sz w:val="28"/>
          <w:szCs w:val="28"/>
          <w:lang w:val="ru-RU"/>
        </w:rPr>
        <w:t xml:space="preserve"> </w:t>
      </w:r>
      <w:r w:rsidRPr="0042111D">
        <w:rPr>
          <w:color w:val="000000"/>
          <w:sz w:val="28"/>
          <w:szCs w:val="28"/>
        </w:rPr>
        <w:t>Butterfly</w:t>
      </w:r>
      <w:r w:rsidRPr="00DF2093">
        <w:rPr>
          <w:color w:val="000000"/>
          <w:sz w:val="28"/>
          <w:szCs w:val="28"/>
          <w:lang w:val="ru-RU"/>
        </w:rPr>
        <w:t xml:space="preserve">, </w:t>
      </w:r>
      <w:r w:rsidRPr="0042111D">
        <w:rPr>
          <w:color w:val="000000"/>
          <w:sz w:val="28"/>
          <w:szCs w:val="28"/>
        </w:rPr>
        <w:t>C</w:t>
      </w:r>
      <w:r w:rsidRPr="00DF2093">
        <w:rPr>
          <w:color w:val="000000"/>
          <w:sz w:val="28"/>
          <w:szCs w:val="28"/>
          <w:lang w:val="ru-RU"/>
        </w:rPr>
        <w:t>.</w:t>
      </w:r>
      <w:proofErr w:type="spellStart"/>
      <w:r w:rsidRPr="0042111D">
        <w:rPr>
          <w:color w:val="000000"/>
          <w:sz w:val="28"/>
          <w:szCs w:val="28"/>
        </w:rPr>
        <w:t>mmp</w:t>
      </w:r>
      <w:proofErr w:type="spellEnd"/>
      <w:r w:rsidRPr="00DF2093">
        <w:rPr>
          <w:color w:val="000000"/>
          <w:sz w:val="28"/>
          <w:szCs w:val="28"/>
          <w:lang w:val="ru-RU"/>
        </w:rPr>
        <w:t xml:space="preserve">) ситуация иная. Такие системы состоят из множества процессоров, соединенных с модулями памяти с помощью динамического переключателя. Задержка при доступе любого процессора к любому модулю памяти примерно </w:t>
      </w:r>
      <w:r w:rsidRPr="00DF2093">
        <w:rPr>
          <w:color w:val="000000"/>
          <w:sz w:val="28"/>
          <w:szCs w:val="28"/>
          <w:lang w:val="ru-RU"/>
        </w:rPr>
        <w:lastRenderedPageBreak/>
        <w:t>одинакова. Связь и синхронизация между процессорами осуществляется через общие (разделяемые) переменные. Описание таких машин в рамках данной классификации выглядит так: (</w:t>
      </w:r>
      <w:r w:rsidRPr="0042111D">
        <w:rPr>
          <w:color w:val="000000"/>
          <w:sz w:val="28"/>
          <w:szCs w:val="28"/>
        </w:rPr>
        <w:t>n</w:t>
      </w:r>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w:t>
      </w:r>
      <w:r w:rsidRPr="0042111D">
        <w:rPr>
          <w:color w:val="000000"/>
          <w:sz w:val="28"/>
          <w:szCs w:val="28"/>
        </w:rPr>
        <w:t>n</w:t>
      </w:r>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 xml:space="preserve">, </w:t>
      </w:r>
      <w:proofErr w:type="spellStart"/>
      <w:r w:rsidRPr="0042111D">
        <w:rPr>
          <w:color w:val="000000"/>
          <w:sz w:val="28"/>
          <w:szCs w:val="28"/>
        </w:rPr>
        <w:t>nxn</w:t>
      </w:r>
      <w:proofErr w:type="spellEnd"/>
      <w:r w:rsidRPr="00DF2093">
        <w:rPr>
          <w:color w:val="000000"/>
          <w:sz w:val="28"/>
          <w:szCs w:val="28"/>
          <w:lang w:val="ru-RU"/>
        </w:rPr>
        <w:t xml:space="preserve">, </w:t>
      </w:r>
      <w:r w:rsidRPr="0042111D">
        <w:rPr>
          <w:color w:val="000000"/>
          <w:sz w:val="28"/>
          <w:szCs w:val="28"/>
        </w:rPr>
        <w:t>n</w:t>
      </w:r>
      <w:r w:rsidRPr="00DF2093">
        <w:rPr>
          <w:color w:val="000000"/>
          <w:sz w:val="28"/>
          <w:szCs w:val="28"/>
          <w:lang w:val="ru-RU"/>
        </w:rPr>
        <w:t>-</w:t>
      </w:r>
      <w:r w:rsidRPr="0042111D">
        <w:rPr>
          <w:color w:val="000000"/>
          <w:sz w:val="28"/>
          <w:szCs w:val="28"/>
        </w:rPr>
        <w:t>n</w:t>
      </w:r>
      <w:r w:rsidRPr="00DF2093">
        <w:rPr>
          <w:color w:val="000000"/>
          <w:sz w:val="28"/>
          <w:szCs w:val="28"/>
          <w:lang w:val="ru-RU"/>
        </w:rPr>
        <w:t>, нет), а саму архитектуру можно изобразить так, как на следующем рисунке:</w:t>
      </w:r>
    </w:p>
    <w:p w:rsidR="00DF2093" w:rsidRPr="00DF2093" w:rsidRDefault="00DF2093" w:rsidP="00DF2093">
      <w:pPr>
        <w:pStyle w:val="a3"/>
        <w:spacing w:before="0" w:beforeAutospacing="0" w:after="0" w:afterAutospacing="0" w:line="360" w:lineRule="auto"/>
        <w:ind w:firstLine="709"/>
        <w:jc w:val="both"/>
        <w:rPr>
          <w:color w:val="000000"/>
          <w:sz w:val="28"/>
          <w:lang w:val="ru-RU"/>
        </w:rPr>
      </w:pPr>
    </w:p>
    <w:p w:rsidR="007E654F" w:rsidRDefault="00DF2093" w:rsidP="007E654F">
      <w:pPr>
        <w:pStyle w:val="a3"/>
        <w:spacing w:before="0" w:beforeAutospacing="0" w:after="0" w:afterAutospacing="0" w:line="360" w:lineRule="auto"/>
        <w:ind w:firstLine="709"/>
        <w:jc w:val="both"/>
        <w:rPr>
          <w:color w:val="000000"/>
          <w:sz w:val="28"/>
          <w:szCs w:val="28"/>
          <w:lang w:val="ru-RU" w:eastAsia="ru-RU"/>
        </w:rPr>
      </w:pPr>
      <w:r w:rsidRPr="0042111D">
        <w:rPr>
          <w:noProof/>
          <w:color w:val="000000"/>
          <w:sz w:val="28"/>
          <w:lang w:val="ru-RU" w:eastAsia="ru-RU"/>
        </w:rPr>
        <w:drawing>
          <wp:inline distT="0" distB="0" distL="0" distR="0" wp14:anchorId="1B8D436B" wp14:editId="15602C73">
            <wp:extent cx="3931920" cy="19202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1920240"/>
                    </a:xfrm>
                    <a:prstGeom prst="rect">
                      <a:avLst/>
                    </a:prstGeom>
                    <a:noFill/>
                    <a:ln>
                      <a:noFill/>
                    </a:ln>
                  </pic:spPr>
                </pic:pic>
              </a:graphicData>
            </a:graphic>
          </wp:inline>
        </w:drawing>
      </w:r>
    </w:p>
    <w:p w:rsidR="007E654F" w:rsidRDefault="007E654F" w:rsidP="007E654F">
      <w:pPr>
        <w:pStyle w:val="a3"/>
        <w:spacing w:before="0" w:beforeAutospacing="0" w:after="0" w:afterAutospacing="0" w:line="360" w:lineRule="auto"/>
        <w:ind w:firstLine="709"/>
        <w:jc w:val="both"/>
        <w:rPr>
          <w:color w:val="000000"/>
          <w:sz w:val="28"/>
          <w:szCs w:val="28"/>
          <w:lang w:val="ru-RU" w:eastAsia="ru-RU"/>
        </w:rPr>
      </w:pPr>
    </w:p>
    <w:p w:rsidR="00DF2093" w:rsidRPr="00DF2093" w:rsidRDefault="00DF2093" w:rsidP="007E654F">
      <w:pPr>
        <w:pStyle w:val="a3"/>
        <w:spacing w:before="0" w:beforeAutospacing="0" w:after="0" w:afterAutospacing="0" w:line="360" w:lineRule="auto"/>
        <w:ind w:firstLine="709"/>
        <w:jc w:val="both"/>
        <w:rPr>
          <w:color w:val="000000"/>
          <w:sz w:val="28"/>
          <w:szCs w:val="28"/>
          <w:lang w:val="ru-RU" w:eastAsia="ru-RU"/>
        </w:rPr>
      </w:pPr>
      <w:r w:rsidRPr="00DF2093">
        <w:rPr>
          <w:color w:val="000000"/>
          <w:sz w:val="28"/>
          <w:szCs w:val="28"/>
          <w:lang w:val="ru-RU" w:eastAsia="ru-RU"/>
        </w:rPr>
        <w:t xml:space="preserve">Используя введенные характеристики и предполагая, что рассмотрение количественных характеристик можно ограничить только тремя возможными вариантами значений: 0, 1 и </w:t>
      </w:r>
      <w:r w:rsidRPr="0042111D">
        <w:rPr>
          <w:color w:val="000000"/>
          <w:sz w:val="28"/>
          <w:szCs w:val="28"/>
          <w:lang w:eastAsia="ru-RU"/>
        </w:rPr>
        <w:t>n</w:t>
      </w:r>
      <w:r w:rsidRPr="00DF2093">
        <w:rPr>
          <w:color w:val="000000"/>
          <w:sz w:val="28"/>
          <w:szCs w:val="28"/>
          <w:lang w:val="ru-RU" w:eastAsia="ru-RU"/>
        </w:rPr>
        <w:t xml:space="preserve"> (т.е. больше одного), можно получить 28 классов архитектур.</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В классах 1–5 находятся компьютеры типа </w:t>
      </w:r>
      <w:r w:rsidRPr="0042111D">
        <w:rPr>
          <w:rFonts w:ascii="Times New Roman" w:hAnsi="Times New Roman"/>
          <w:color w:val="000000"/>
          <w:sz w:val="28"/>
          <w:szCs w:val="28"/>
          <w:lang w:eastAsia="ru-RU"/>
        </w:rPr>
        <w:t>dataflow</w:t>
      </w:r>
      <w:r w:rsidRPr="00DF2093">
        <w:rPr>
          <w:rFonts w:ascii="Times New Roman" w:hAnsi="Times New Roman"/>
          <w:color w:val="000000"/>
          <w:sz w:val="28"/>
          <w:szCs w:val="28"/>
          <w:lang w:val="ru-RU" w:eastAsia="ru-RU"/>
        </w:rPr>
        <w:t xml:space="preserve"> и </w:t>
      </w:r>
      <w:r w:rsidRPr="0042111D">
        <w:rPr>
          <w:rFonts w:ascii="Times New Roman" w:hAnsi="Times New Roman"/>
          <w:color w:val="000000"/>
          <w:sz w:val="28"/>
          <w:szCs w:val="28"/>
          <w:lang w:eastAsia="ru-RU"/>
        </w:rPr>
        <w:t>reduction</w:t>
      </w:r>
      <w:r w:rsidRPr="00DF2093">
        <w:rPr>
          <w:rFonts w:ascii="Times New Roman" w:hAnsi="Times New Roman"/>
          <w:color w:val="000000"/>
          <w:sz w:val="28"/>
          <w:szCs w:val="28"/>
          <w:lang w:val="ru-RU" w:eastAsia="ru-RU"/>
        </w:rPr>
        <w:t xml:space="preserve">, не имеющие процессоров команд в обычном понимании этого слова. Класс 6 это классическая фон-неймановская последовательная машина. Все разновидности матричных процессоров содержатся в классах 7–10. Классы 11 и 12 отвечают компьютерам типа </w:t>
      </w:r>
      <w:r w:rsidRPr="0042111D">
        <w:rPr>
          <w:rFonts w:ascii="Times New Roman" w:hAnsi="Times New Roman"/>
          <w:color w:val="000000"/>
          <w:sz w:val="28"/>
          <w:szCs w:val="28"/>
          <w:lang w:eastAsia="ru-RU"/>
        </w:rPr>
        <w:t>MISD</w:t>
      </w:r>
      <w:r w:rsidRPr="00DF2093">
        <w:rPr>
          <w:rFonts w:ascii="Times New Roman" w:hAnsi="Times New Roman"/>
          <w:color w:val="000000"/>
          <w:sz w:val="28"/>
          <w:szCs w:val="28"/>
          <w:lang w:val="ru-RU" w:eastAsia="ru-RU"/>
        </w:rPr>
        <w:t xml:space="preserve"> классификации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xml:space="preserve"> и на настоящий момент, по мнению автора, пусты. Классы с 13-го по 28-й занимают всевозможные варианты мультипроцессоров, причем в 13–20 классах находятся машины с достаточно привычной архитектурой, в то время, как архитектура классов 21–28 пока выглядит экзотично.</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На втором уровне классификации Д.</w:t>
      </w:r>
      <w:r>
        <w:rPr>
          <w:rFonts w:ascii="Times New Roman" w:hAnsi="Times New Roman"/>
          <w:color w:val="000000"/>
          <w:sz w:val="28"/>
          <w:szCs w:val="28"/>
          <w:lang w:eastAsia="ru-RU"/>
        </w:rPr>
        <w:t> </w:t>
      </w:r>
      <w:proofErr w:type="spellStart"/>
      <w:r w:rsidRPr="00DF2093">
        <w:rPr>
          <w:rFonts w:ascii="Times New Roman" w:hAnsi="Times New Roman"/>
          <w:color w:val="000000"/>
          <w:sz w:val="28"/>
          <w:szCs w:val="28"/>
          <w:lang w:val="ru-RU" w:eastAsia="ru-RU"/>
        </w:rPr>
        <w:t>Скилликорн</w:t>
      </w:r>
      <w:proofErr w:type="spellEnd"/>
      <w:r w:rsidRPr="00DF2093">
        <w:rPr>
          <w:rFonts w:ascii="Times New Roman" w:hAnsi="Times New Roman"/>
          <w:color w:val="000000"/>
          <w:sz w:val="28"/>
          <w:szCs w:val="28"/>
          <w:lang w:val="ru-RU" w:eastAsia="ru-RU"/>
        </w:rPr>
        <w:t xml:space="preserve"> просто уточняет описание, сделанное на первом уровне, добавляя возможность конвейерной обработки в процессорах команд и данных.</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В конце данного описания имеет смысл привести сформулированные автором три цели, которым должна служить хорошо построенная классификация:</w:t>
      </w:r>
    </w:p>
    <w:p w:rsidR="00DF2093" w:rsidRPr="00DF2093" w:rsidRDefault="00DF2093" w:rsidP="00DF2093">
      <w:pPr>
        <w:numPr>
          <w:ilvl w:val="0"/>
          <w:numId w:val="46"/>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облегчать понимание того, что достигнуто на сегодняшний день в области архитектур вычислительных систем, и какие архитектуры имеют лучшие перспективы в будущем;</w:t>
      </w:r>
    </w:p>
    <w:p w:rsidR="00DF2093" w:rsidRPr="00DF2093" w:rsidRDefault="00DF2093" w:rsidP="00DF2093">
      <w:pPr>
        <w:numPr>
          <w:ilvl w:val="0"/>
          <w:numId w:val="46"/>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подсказывать новые пути организации архитектур – речь идет о тех классах, которые в настоящее время по разным причинам пусты;</w:t>
      </w:r>
    </w:p>
    <w:p w:rsidR="00DF2093" w:rsidRPr="007E654F" w:rsidRDefault="00DF2093" w:rsidP="00B51324">
      <w:pPr>
        <w:numPr>
          <w:ilvl w:val="0"/>
          <w:numId w:val="46"/>
        </w:numPr>
        <w:spacing w:after="0" w:line="360" w:lineRule="auto"/>
        <w:ind w:left="0" w:firstLine="709"/>
        <w:jc w:val="both"/>
        <w:rPr>
          <w:rFonts w:ascii="Times New Roman" w:hAnsi="Times New Roman"/>
          <w:color w:val="000000"/>
          <w:sz w:val="28"/>
          <w:szCs w:val="24"/>
          <w:lang w:val="ru-RU" w:eastAsia="ru-RU"/>
        </w:rPr>
      </w:pPr>
      <w:r w:rsidRPr="007E654F">
        <w:rPr>
          <w:rFonts w:ascii="Times New Roman" w:hAnsi="Times New Roman"/>
          <w:color w:val="000000"/>
          <w:sz w:val="28"/>
          <w:szCs w:val="28"/>
          <w:lang w:val="ru-RU" w:eastAsia="ru-RU"/>
        </w:rPr>
        <w:t>показывать, за счет каких структурных особенностей достигается увеличение производительности различных вычислительных систем; с этой точки зрения, классификация может служить моделью для анализа производительности.</w:t>
      </w:r>
    </w:p>
    <w:p w:rsidR="00DF2093" w:rsidRPr="00DF2093" w:rsidRDefault="00DF2093" w:rsidP="00FB1679">
      <w:pPr>
        <w:pStyle w:val="2"/>
        <w:numPr>
          <w:ilvl w:val="0"/>
          <w:numId w:val="48"/>
        </w:numPr>
        <w:ind w:left="567" w:firstLine="426"/>
        <w:rPr>
          <w:lang w:val="ru-RU"/>
        </w:rPr>
      </w:pPr>
      <w:bookmarkStart w:id="11" w:name="_Toc90403595"/>
      <w:r w:rsidRPr="00DF2093">
        <w:rPr>
          <w:lang w:val="ru-RU"/>
        </w:rPr>
        <w:t>Классификация Дункана</w:t>
      </w:r>
      <w:bookmarkEnd w:id="11"/>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В работе Р.</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Дункан излагает свой взгляд на проблему классификации архитектур параллельных вычислительных систем, причем сразу определяет тот набор требований, на который, с его точки зрения, может опираться искомая классификация:</w:t>
      </w:r>
    </w:p>
    <w:p w:rsidR="00DF2093" w:rsidRPr="00DF2093" w:rsidRDefault="00DF2093" w:rsidP="007E654F">
      <w:pPr>
        <w:numPr>
          <w:ilvl w:val="0"/>
          <w:numId w:val="47"/>
        </w:numPr>
        <w:spacing w:after="0" w:line="360" w:lineRule="auto"/>
        <w:ind w:left="0" w:firstLine="851"/>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Из класса параллельных машин должны быть исключены те, в которых параллелизм заложен лишь на самом низком уровне, включая:</w:t>
      </w:r>
    </w:p>
    <w:p w:rsidR="00DF2093" w:rsidRPr="00DF2093" w:rsidRDefault="00DF2093" w:rsidP="007E654F">
      <w:pPr>
        <w:numPr>
          <w:ilvl w:val="1"/>
          <w:numId w:val="49"/>
        </w:numPr>
        <w:tabs>
          <w:tab w:val="clear" w:pos="1440"/>
        </w:tabs>
        <w:spacing w:after="0" w:line="360" w:lineRule="auto"/>
        <w:ind w:left="0" w:firstLine="851"/>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конвейеризацию на этапе подготовки и выполнения команды (</w:t>
      </w:r>
      <w:r w:rsidRPr="0042111D">
        <w:rPr>
          <w:rFonts w:ascii="Times New Roman" w:hAnsi="Times New Roman"/>
          <w:color w:val="000000"/>
          <w:sz w:val="28"/>
          <w:szCs w:val="28"/>
          <w:lang w:eastAsia="ru-RU"/>
        </w:rPr>
        <w:t>instruction</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pipelining</w:t>
      </w:r>
      <w:r w:rsidRPr="00DF2093">
        <w:rPr>
          <w:rFonts w:ascii="Times New Roman" w:hAnsi="Times New Roman"/>
          <w:color w:val="000000"/>
          <w:sz w:val="28"/>
          <w:szCs w:val="28"/>
          <w:lang w:val="ru-RU" w:eastAsia="ru-RU"/>
        </w:rPr>
        <w:t>), т.е. частичное перекрытие таких этапов, как дешифрация команды, вычисление адресов операндов, выборка операндов, выполнение команды и сохранение результата;</w:t>
      </w:r>
    </w:p>
    <w:p w:rsidR="00DF2093" w:rsidRPr="00DF2093" w:rsidRDefault="00DF2093" w:rsidP="007E654F">
      <w:pPr>
        <w:numPr>
          <w:ilvl w:val="1"/>
          <w:numId w:val="49"/>
        </w:numPr>
        <w:spacing w:after="0" w:line="360" w:lineRule="auto"/>
        <w:ind w:left="0" w:firstLine="851"/>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lastRenderedPageBreak/>
        <w:t>наличие в архитектуре нескольких функциональных устройств, работающих независимо, в частности, возможность параллельного выполнения логических и арифметических операций;</w:t>
      </w:r>
    </w:p>
    <w:p w:rsidR="00DF2093" w:rsidRPr="00DF2093" w:rsidRDefault="00DF2093" w:rsidP="007E654F">
      <w:pPr>
        <w:numPr>
          <w:ilvl w:val="1"/>
          <w:numId w:val="49"/>
        </w:numPr>
        <w:spacing w:after="0" w:line="360" w:lineRule="auto"/>
        <w:ind w:left="0" w:firstLine="851"/>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наличие отдельных процессоров ввода</w:t>
      </w:r>
      <w:r>
        <w:rPr>
          <w:rFonts w:ascii="Times New Roman" w:hAnsi="Times New Roman"/>
          <w:color w:val="000000"/>
          <w:sz w:val="28"/>
          <w:szCs w:val="28"/>
          <w:lang w:eastAsia="ru-RU"/>
        </w:rPr>
        <w:t> </w:t>
      </w:r>
      <w:r w:rsidRPr="00DF2093">
        <w:rPr>
          <w:rFonts w:ascii="Times New Roman" w:hAnsi="Times New Roman"/>
          <w:color w:val="000000"/>
          <w:sz w:val="28"/>
          <w:szCs w:val="28"/>
          <w:lang w:val="ru-RU" w:eastAsia="ru-RU"/>
        </w:rPr>
        <w:t>/ вывода, работающих независимо и параллельно с основными процессорами.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Причины исключения перечисленных выше особенностей автор объясняет следующим образом. Если рассматривать компьютеры, использующие только параллелизм низкого уровня, наравне со всеми остальными, то, во-первых, практически все существующие системы будут классифицированы как «параллельные» (что заведомо не будет позитивным фактором для классификации), и, во-вторых, такие машины будут плохо вписываться в любую модель или концепцию, отражающую параллелизм высокого уровня.</w:t>
      </w:r>
    </w:p>
    <w:p w:rsidR="00DF2093" w:rsidRPr="00DF2093" w:rsidRDefault="00DF2093" w:rsidP="00DF2093">
      <w:pPr>
        <w:numPr>
          <w:ilvl w:val="0"/>
          <w:numId w:val="4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Классификация должна быть согласованной с классификацией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показавшей правильность выбора идеи потоков команд и данных.</w:t>
      </w:r>
    </w:p>
    <w:p w:rsidR="00DF2093" w:rsidRPr="00DF2093" w:rsidRDefault="00DF2093" w:rsidP="00DF2093">
      <w:pPr>
        <w:numPr>
          <w:ilvl w:val="0"/>
          <w:numId w:val="47"/>
        </w:numPr>
        <w:spacing w:after="0" w:line="360" w:lineRule="auto"/>
        <w:ind w:left="0"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Классификация должна описывать архитектуры, которые однозначно не укладываются в систематику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но, тем не менее, относятся к параллельным архитектурам (например, векторно-конвейерные).</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Учитывая вышеизложенные требования, Дункан дает неформальное определение параллельной архитектуры, причем именно неформальность дала ему возможность включить в данный класс компьютеры, которые ранее не вписывались в систематику </w:t>
      </w:r>
      <w:proofErr w:type="spellStart"/>
      <w:r w:rsidRPr="00DF2093">
        <w:rPr>
          <w:rFonts w:ascii="Times New Roman" w:hAnsi="Times New Roman"/>
          <w:color w:val="000000"/>
          <w:sz w:val="28"/>
          <w:szCs w:val="28"/>
          <w:lang w:val="ru-RU" w:eastAsia="ru-RU"/>
        </w:rPr>
        <w:t>Флинна</w:t>
      </w:r>
      <w:proofErr w:type="spellEnd"/>
      <w:r w:rsidRPr="00DF2093">
        <w:rPr>
          <w:rFonts w:ascii="Times New Roman" w:hAnsi="Times New Roman"/>
          <w:color w:val="000000"/>
          <w:sz w:val="28"/>
          <w:szCs w:val="28"/>
          <w:lang w:val="ru-RU" w:eastAsia="ru-RU"/>
        </w:rPr>
        <w:t xml:space="preserve">. Итак, </w:t>
      </w:r>
      <w:r w:rsidRPr="00DF2093">
        <w:rPr>
          <w:rFonts w:ascii="Times New Roman" w:hAnsi="Times New Roman"/>
          <w:i/>
          <w:iCs/>
          <w:color w:val="000000"/>
          <w:sz w:val="28"/>
          <w:szCs w:val="28"/>
          <w:lang w:val="ru-RU" w:eastAsia="ru-RU"/>
        </w:rPr>
        <w:t>параллельная архитектура</w:t>
      </w:r>
      <w:r w:rsidRPr="00DF2093">
        <w:rPr>
          <w:rFonts w:ascii="Times New Roman" w:hAnsi="Times New Roman"/>
          <w:color w:val="000000"/>
          <w:sz w:val="28"/>
          <w:szCs w:val="28"/>
          <w:lang w:val="ru-RU" w:eastAsia="ru-RU"/>
        </w:rPr>
        <w:t xml:space="preserve"> – это такой способ организации вычислительной системы, при котором допускается, чтобы множество процессоров (простых или сложных) могло бы работать одновременно, взаимодействуя по мере надобности друг с другом. Следуя этому определению, все разнообразие параллельных архитектур Дункан систематизирует так, как показано на рисунке:</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42111D" w:rsidRDefault="00DF2093" w:rsidP="00DF2093">
      <w:pPr>
        <w:spacing w:after="0" w:line="360" w:lineRule="auto"/>
        <w:ind w:firstLine="709"/>
        <w:jc w:val="both"/>
        <w:rPr>
          <w:rFonts w:ascii="Times New Roman" w:hAnsi="Times New Roman"/>
          <w:color w:val="000000"/>
          <w:sz w:val="28"/>
          <w:szCs w:val="28"/>
          <w:lang w:eastAsia="ru-RU"/>
        </w:rPr>
      </w:pPr>
      <w:r w:rsidRPr="0042111D">
        <w:rPr>
          <w:rFonts w:ascii="Times New Roman" w:hAnsi="Times New Roman"/>
          <w:noProof/>
          <w:color w:val="000000"/>
          <w:sz w:val="28"/>
          <w:szCs w:val="28"/>
          <w:lang w:val="ru-RU" w:eastAsia="ru-RU"/>
        </w:rPr>
        <w:drawing>
          <wp:inline distT="0" distB="0" distL="0" distR="0" wp14:anchorId="259603AF" wp14:editId="07180421">
            <wp:extent cx="4389120" cy="2468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9120" cy="2468880"/>
                    </a:xfrm>
                    <a:prstGeom prst="rect">
                      <a:avLst/>
                    </a:prstGeom>
                    <a:noFill/>
                    <a:ln>
                      <a:noFill/>
                    </a:ln>
                  </pic:spPr>
                </pic:pic>
              </a:graphicData>
            </a:graphic>
          </wp:inline>
        </w:drawing>
      </w:r>
    </w:p>
    <w:p w:rsidR="00DF2093" w:rsidRDefault="00DF2093" w:rsidP="00DF2093">
      <w:pPr>
        <w:spacing w:after="0" w:line="360" w:lineRule="auto"/>
        <w:ind w:firstLine="709"/>
        <w:jc w:val="both"/>
        <w:rPr>
          <w:rFonts w:ascii="Times New Roman" w:hAnsi="Times New Roman"/>
          <w:color w:val="000000"/>
          <w:sz w:val="28"/>
          <w:szCs w:val="28"/>
          <w:lang w:eastAsia="ru-RU"/>
        </w:rPr>
      </w:pP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roofErr w:type="gramStart"/>
      <w:r w:rsidRPr="00DF2093">
        <w:rPr>
          <w:rFonts w:ascii="Times New Roman" w:hAnsi="Times New Roman"/>
          <w:color w:val="000000"/>
          <w:sz w:val="28"/>
          <w:szCs w:val="28"/>
          <w:lang w:val="ru-RU" w:eastAsia="ru-RU"/>
        </w:rPr>
        <w:t>По существу</w:t>
      </w:r>
      <w:proofErr w:type="gramEnd"/>
      <w:r w:rsidRPr="00DF2093">
        <w:rPr>
          <w:rFonts w:ascii="Times New Roman" w:hAnsi="Times New Roman"/>
          <w:color w:val="000000"/>
          <w:sz w:val="28"/>
          <w:szCs w:val="28"/>
          <w:lang w:val="ru-RU" w:eastAsia="ru-RU"/>
        </w:rPr>
        <w:t xml:space="preserve"> систематика очень простая: процессоры системы работают либо синхронно, либо независимо друг от друга, либо в архитектуру системы заложена та или иная модификация идеи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На следующем уровне происходит детализация в рамках каждого из этих трех классов. Дадим небольшое пояснение лишь к тем из них, которые на сегодняшний день не столь широко известны.</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i/>
          <w:iCs/>
          <w:color w:val="000000"/>
          <w:sz w:val="28"/>
          <w:szCs w:val="28"/>
          <w:lang w:val="ru-RU" w:eastAsia="ru-RU"/>
        </w:rPr>
        <w:t>Систолические архитектуры</w:t>
      </w:r>
      <w:r w:rsidRPr="00DF2093">
        <w:rPr>
          <w:rFonts w:ascii="Times New Roman" w:hAnsi="Times New Roman"/>
          <w:color w:val="000000"/>
          <w:sz w:val="28"/>
          <w:szCs w:val="28"/>
          <w:lang w:val="ru-RU" w:eastAsia="ru-RU"/>
        </w:rPr>
        <w:t xml:space="preserve"> (их чаще называют систолическими массивами) представляют собой множество процессоров, объединенных регулярным образом (например, система </w:t>
      </w:r>
      <w:r w:rsidRPr="0042111D">
        <w:rPr>
          <w:rFonts w:ascii="Times New Roman" w:hAnsi="Times New Roman"/>
          <w:color w:val="000000"/>
          <w:sz w:val="28"/>
          <w:szCs w:val="28"/>
          <w:lang w:eastAsia="ru-RU"/>
        </w:rPr>
        <w:t>WARP</w:t>
      </w:r>
      <w:r w:rsidRPr="00DF2093">
        <w:rPr>
          <w:rFonts w:ascii="Times New Roman" w:hAnsi="Times New Roman"/>
          <w:color w:val="000000"/>
          <w:sz w:val="28"/>
          <w:szCs w:val="28"/>
          <w:lang w:val="ru-RU" w:eastAsia="ru-RU"/>
        </w:rPr>
        <w:t>). Обращение к памяти может осуществляться только через определенные процессоры на границе массива. Выборка операндов из памяти и передача данных по массиву осуществляется в одном и том же темпе. Направление передачи данных между процессорами фиксировано. Каждый процессор за интервал времени выполняет небольшую инвариантную последовательность действий.</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Гибридные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архитектуры, </w:t>
      </w:r>
      <w:r w:rsidRPr="0042111D">
        <w:rPr>
          <w:rFonts w:ascii="Times New Roman" w:hAnsi="Times New Roman"/>
          <w:color w:val="000000"/>
          <w:sz w:val="28"/>
          <w:szCs w:val="28"/>
          <w:lang w:eastAsia="ru-RU"/>
        </w:rPr>
        <w:t>dataflow</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reduction</w:t>
      </w:r>
      <w:r w:rsidRPr="00DF2093">
        <w:rPr>
          <w:rFonts w:ascii="Times New Roman" w:hAnsi="Times New Roman"/>
          <w:color w:val="000000"/>
          <w:sz w:val="28"/>
          <w:szCs w:val="28"/>
          <w:lang w:val="ru-RU" w:eastAsia="ru-RU"/>
        </w:rPr>
        <w:t xml:space="preserve"> и </w:t>
      </w:r>
      <w:proofErr w:type="spellStart"/>
      <w:r w:rsidRPr="0042111D">
        <w:rPr>
          <w:rFonts w:ascii="Times New Roman" w:hAnsi="Times New Roman"/>
          <w:color w:val="000000"/>
          <w:sz w:val="28"/>
          <w:szCs w:val="28"/>
          <w:lang w:eastAsia="ru-RU"/>
        </w:rPr>
        <w:t>wavefront</w:t>
      </w:r>
      <w:proofErr w:type="spellEnd"/>
      <w:r w:rsidRPr="00DF2093">
        <w:rPr>
          <w:rFonts w:ascii="Times New Roman" w:hAnsi="Times New Roman"/>
          <w:color w:val="000000"/>
          <w:sz w:val="28"/>
          <w:szCs w:val="28"/>
          <w:lang w:val="ru-RU" w:eastAsia="ru-RU"/>
        </w:rPr>
        <w:t xml:space="preserve"> вычислительные системы осуществляют параллельную обработку </w:t>
      </w:r>
      <w:r w:rsidRPr="00DF2093">
        <w:rPr>
          <w:rFonts w:ascii="Times New Roman" w:hAnsi="Times New Roman"/>
          <w:color w:val="000000"/>
          <w:sz w:val="28"/>
          <w:szCs w:val="28"/>
          <w:lang w:val="ru-RU" w:eastAsia="ru-RU"/>
        </w:rPr>
        <w:lastRenderedPageBreak/>
        <w:t xml:space="preserve">информации на основе асинхронного управления, как и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системы. Но они выделены в отдельную группу, поскольку все имеют ряд специфических особенностей, которыми не обладают системы, традиционно относящиеся к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42111D">
        <w:rPr>
          <w:rFonts w:ascii="Times New Roman" w:hAnsi="Times New Roman"/>
          <w:i/>
          <w:iCs/>
          <w:color w:val="000000"/>
          <w:sz w:val="28"/>
          <w:szCs w:val="28"/>
          <w:lang w:eastAsia="ru-RU"/>
        </w:rPr>
        <w:t>MIMD</w:t>
      </w:r>
      <w:r w:rsidRPr="00DF2093">
        <w:rPr>
          <w:rFonts w:ascii="Times New Roman" w:hAnsi="Times New Roman"/>
          <w:i/>
          <w:iCs/>
          <w:color w:val="000000"/>
          <w:sz w:val="28"/>
          <w:szCs w:val="28"/>
          <w:lang w:val="ru-RU" w:eastAsia="ru-RU"/>
        </w:rPr>
        <w:t>/</w:t>
      </w:r>
      <w:r w:rsidRPr="0042111D">
        <w:rPr>
          <w:rFonts w:ascii="Times New Roman" w:hAnsi="Times New Roman"/>
          <w:i/>
          <w:iCs/>
          <w:color w:val="000000"/>
          <w:sz w:val="28"/>
          <w:szCs w:val="28"/>
          <w:lang w:eastAsia="ru-RU"/>
        </w:rPr>
        <w:t>SIMD</w:t>
      </w:r>
      <w:r w:rsidRPr="00DF2093">
        <w:rPr>
          <w:rFonts w:ascii="Times New Roman" w:hAnsi="Times New Roman"/>
          <w:color w:val="000000"/>
          <w:sz w:val="28"/>
          <w:szCs w:val="28"/>
          <w:lang w:val="ru-RU" w:eastAsia="ru-RU"/>
        </w:rPr>
        <w:t xml:space="preserve"> – типично гибридная архитектура. Она предполагает, что в </w:t>
      </w:r>
      <w:r w:rsidRPr="0042111D">
        <w:rPr>
          <w:rFonts w:ascii="Times New Roman" w:hAnsi="Times New Roman"/>
          <w:color w:val="000000"/>
          <w:sz w:val="28"/>
          <w:szCs w:val="28"/>
          <w:lang w:eastAsia="ru-RU"/>
        </w:rPr>
        <w:t>MIMD</w:t>
      </w:r>
      <w:r w:rsidRPr="00DF2093">
        <w:rPr>
          <w:rFonts w:ascii="Times New Roman" w:hAnsi="Times New Roman"/>
          <w:color w:val="000000"/>
          <w:sz w:val="28"/>
          <w:szCs w:val="28"/>
          <w:lang w:val="ru-RU" w:eastAsia="ru-RU"/>
        </w:rPr>
        <w:t xml:space="preserve"> системе можно выделить группу процессоров, представляющую собой подсистему, работающую в режиме </w:t>
      </w:r>
      <w:r w:rsidRPr="0042111D">
        <w:rPr>
          <w:rFonts w:ascii="Times New Roman" w:hAnsi="Times New Roman"/>
          <w:color w:val="000000"/>
          <w:sz w:val="28"/>
          <w:szCs w:val="28"/>
          <w:lang w:eastAsia="ru-RU"/>
        </w:rPr>
        <w:t>SIMD</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PASM</w:t>
      </w:r>
      <w:r w:rsidRPr="00DF2093">
        <w:rPr>
          <w:rFonts w:ascii="Times New Roman" w:hAnsi="Times New Roman"/>
          <w:color w:val="000000"/>
          <w:sz w:val="28"/>
          <w:szCs w:val="28"/>
          <w:lang w:val="ru-RU" w:eastAsia="ru-RU"/>
        </w:rPr>
        <w:t xml:space="preserve">, </w:t>
      </w:r>
      <w:r w:rsidRPr="0042111D">
        <w:rPr>
          <w:rFonts w:ascii="Times New Roman" w:hAnsi="Times New Roman"/>
          <w:color w:val="000000"/>
          <w:sz w:val="28"/>
          <w:szCs w:val="28"/>
          <w:lang w:eastAsia="ru-RU"/>
        </w:rPr>
        <w:t>Non</w:t>
      </w:r>
      <w:r w:rsidRPr="00DF2093">
        <w:rPr>
          <w:rFonts w:ascii="Times New Roman" w:hAnsi="Times New Roman"/>
          <w:color w:val="000000"/>
          <w:sz w:val="28"/>
          <w:szCs w:val="28"/>
          <w:lang w:val="ru-RU" w:eastAsia="ru-RU"/>
        </w:rPr>
        <w:t>-</w:t>
      </w:r>
      <w:r w:rsidRPr="0042111D">
        <w:rPr>
          <w:rFonts w:ascii="Times New Roman" w:hAnsi="Times New Roman"/>
          <w:color w:val="000000"/>
          <w:sz w:val="28"/>
          <w:szCs w:val="28"/>
          <w:lang w:eastAsia="ru-RU"/>
        </w:rPr>
        <w:t>Von</w:t>
      </w:r>
      <w:r w:rsidRPr="00DF2093">
        <w:rPr>
          <w:rFonts w:ascii="Times New Roman" w:hAnsi="Times New Roman"/>
          <w:color w:val="000000"/>
          <w:sz w:val="28"/>
          <w:szCs w:val="28"/>
          <w:lang w:val="ru-RU" w:eastAsia="ru-RU"/>
        </w:rPr>
        <w:t>). Такие системы отличаются относительной гибкостью, поскольку допускают реконфигурацию в соответствии с особенностями решаемой прикладной задачи.</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Остальные три вида архитектур используют нетрадиционные модели вычислений. </w:t>
      </w:r>
      <w:r w:rsidRPr="0042111D">
        <w:rPr>
          <w:rFonts w:ascii="Times New Roman" w:hAnsi="Times New Roman"/>
          <w:i/>
          <w:iCs/>
          <w:color w:val="000000"/>
          <w:sz w:val="28"/>
          <w:szCs w:val="28"/>
          <w:lang w:eastAsia="ru-RU"/>
        </w:rPr>
        <w:t>Dataflow</w:t>
      </w:r>
      <w:r w:rsidRPr="00DF2093">
        <w:rPr>
          <w:rFonts w:ascii="Times New Roman" w:hAnsi="Times New Roman"/>
          <w:color w:val="000000"/>
          <w:sz w:val="28"/>
          <w:szCs w:val="28"/>
          <w:lang w:val="ru-RU" w:eastAsia="ru-RU"/>
        </w:rPr>
        <w:t xml:space="preserve"> используют модель, в которой команда может выполнятся сразу же, как только вычислены необходимые операнды. Таким образом, последовательность выполнения команд определяется зависимостью по данным, которая может быть выражена, например, в форме графа.</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r w:rsidRPr="00DF2093">
        <w:rPr>
          <w:rFonts w:ascii="Times New Roman" w:hAnsi="Times New Roman"/>
          <w:color w:val="000000"/>
          <w:sz w:val="28"/>
          <w:szCs w:val="28"/>
          <w:lang w:val="ru-RU" w:eastAsia="ru-RU"/>
        </w:rPr>
        <w:t xml:space="preserve">Модель вычислений, применяемая в </w:t>
      </w:r>
      <w:r w:rsidRPr="0042111D">
        <w:rPr>
          <w:rFonts w:ascii="Times New Roman" w:hAnsi="Times New Roman"/>
          <w:i/>
          <w:iCs/>
          <w:color w:val="000000"/>
          <w:sz w:val="28"/>
          <w:szCs w:val="28"/>
          <w:lang w:eastAsia="ru-RU"/>
        </w:rPr>
        <w:t>reduction</w:t>
      </w:r>
      <w:r w:rsidRPr="00DF2093">
        <w:rPr>
          <w:rFonts w:ascii="Times New Roman" w:hAnsi="Times New Roman"/>
          <w:color w:val="000000"/>
          <w:sz w:val="28"/>
          <w:szCs w:val="28"/>
          <w:lang w:val="ru-RU" w:eastAsia="ru-RU"/>
        </w:rPr>
        <w:t xml:space="preserve"> машинах иная и состоит в следующем: команда становится доступной для выполнения тогда и только тогда, когда результат ее работы требуется другой, доступной для выполнения, команде в качестве операнда.</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roofErr w:type="spellStart"/>
      <w:r w:rsidRPr="0042111D">
        <w:rPr>
          <w:rFonts w:ascii="Times New Roman" w:hAnsi="Times New Roman"/>
          <w:i/>
          <w:iCs/>
          <w:color w:val="000000"/>
          <w:sz w:val="28"/>
          <w:szCs w:val="28"/>
          <w:lang w:eastAsia="ru-RU"/>
        </w:rPr>
        <w:t>Wavefront</w:t>
      </w:r>
      <w:proofErr w:type="spellEnd"/>
      <w:r w:rsidRPr="00DF2093">
        <w:rPr>
          <w:rFonts w:ascii="Times New Roman" w:hAnsi="Times New Roman"/>
          <w:i/>
          <w:iCs/>
          <w:color w:val="000000"/>
          <w:sz w:val="28"/>
          <w:szCs w:val="28"/>
          <w:lang w:val="ru-RU" w:eastAsia="ru-RU"/>
        </w:rPr>
        <w:t xml:space="preserve"> </w:t>
      </w:r>
      <w:r w:rsidRPr="0042111D">
        <w:rPr>
          <w:rFonts w:ascii="Times New Roman" w:hAnsi="Times New Roman"/>
          <w:i/>
          <w:iCs/>
          <w:color w:val="000000"/>
          <w:sz w:val="28"/>
          <w:szCs w:val="28"/>
          <w:lang w:eastAsia="ru-RU"/>
        </w:rPr>
        <w:t>array</w:t>
      </w:r>
      <w:r w:rsidRPr="00DF2093">
        <w:rPr>
          <w:rFonts w:ascii="Times New Roman" w:hAnsi="Times New Roman"/>
          <w:color w:val="000000"/>
          <w:sz w:val="28"/>
          <w:szCs w:val="28"/>
          <w:lang w:val="ru-RU" w:eastAsia="ru-RU"/>
        </w:rPr>
        <w:t xml:space="preserve"> архитектура объединяет в себе идею систолической обработки данных и модель вычислений, используемой в </w:t>
      </w:r>
      <w:r w:rsidRPr="0042111D">
        <w:rPr>
          <w:rFonts w:ascii="Times New Roman" w:hAnsi="Times New Roman"/>
          <w:color w:val="000000"/>
          <w:sz w:val="28"/>
          <w:szCs w:val="28"/>
          <w:lang w:eastAsia="ru-RU"/>
        </w:rPr>
        <w:t>dataflow</w:t>
      </w:r>
      <w:r w:rsidRPr="00DF2093">
        <w:rPr>
          <w:rFonts w:ascii="Times New Roman" w:hAnsi="Times New Roman"/>
          <w:color w:val="000000"/>
          <w:sz w:val="28"/>
          <w:szCs w:val="28"/>
          <w:lang w:val="ru-RU" w:eastAsia="ru-RU"/>
        </w:rPr>
        <w:t>. В данной архитектуре процессоры объединяются в модули и фиксируются связи, по которым процессоры могут взаимодействовать друг с другом. Однако, в противоположность ритмичной работе систолических массивов, данная архитектура использует асинхронный механизм связи с подтверждением (</w:t>
      </w:r>
      <w:r w:rsidRPr="0042111D">
        <w:rPr>
          <w:rFonts w:ascii="Times New Roman" w:hAnsi="Times New Roman"/>
          <w:color w:val="000000"/>
          <w:sz w:val="28"/>
          <w:szCs w:val="28"/>
          <w:lang w:eastAsia="ru-RU"/>
        </w:rPr>
        <w:t>handshaking</w:t>
      </w:r>
      <w:r w:rsidRPr="00DF2093">
        <w:rPr>
          <w:rFonts w:ascii="Times New Roman" w:hAnsi="Times New Roman"/>
          <w:color w:val="000000"/>
          <w:sz w:val="28"/>
          <w:szCs w:val="28"/>
          <w:lang w:val="ru-RU" w:eastAsia="ru-RU"/>
        </w:rPr>
        <w:t>), из-за чего «фронт волны» вычислений может менять свою форму по мере прохождения по всему множеству процессоров.</w:t>
      </w:r>
    </w:p>
    <w:p w:rsidR="00DF2093" w:rsidRPr="00DF2093" w:rsidRDefault="00DF2093" w:rsidP="00DF2093">
      <w:pPr>
        <w:spacing w:after="0" w:line="360" w:lineRule="auto"/>
        <w:ind w:firstLine="709"/>
        <w:jc w:val="both"/>
        <w:rPr>
          <w:rFonts w:ascii="Times New Roman" w:hAnsi="Times New Roman"/>
          <w:color w:val="000000"/>
          <w:sz w:val="28"/>
          <w:szCs w:val="28"/>
          <w:lang w:val="ru-RU" w:eastAsia="ru-RU"/>
        </w:rPr>
      </w:pPr>
    </w:p>
    <w:p w:rsidR="00DF2093" w:rsidRPr="00DF2093" w:rsidRDefault="0044377F" w:rsidP="00DF2093">
      <w:pPr>
        <w:spacing w:after="0" w:line="360" w:lineRule="auto"/>
        <w:ind w:firstLine="709"/>
        <w:jc w:val="both"/>
        <w:rPr>
          <w:rFonts w:ascii="Times New Roman" w:hAnsi="Times New Roman"/>
          <w:color w:val="000000"/>
          <w:sz w:val="28"/>
          <w:szCs w:val="28"/>
          <w:lang w:val="ru-RU"/>
        </w:rPr>
      </w:pPr>
      <w:r w:rsidRPr="0044377F">
        <w:rPr>
          <w:rFonts w:ascii="Times New Roman" w:hAnsi="Times New Roman"/>
          <w:b/>
          <w:color w:val="000000"/>
          <w:sz w:val="28"/>
          <w:szCs w:val="28"/>
          <w:lang w:val="ru-RU"/>
        </w:rPr>
        <w:lastRenderedPageBreak/>
        <w:t>Выводы.</w:t>
      </w:r>
      <w:r>
        <w:rPr>
          <w:rFonts w:ascii="Times New Roman" w:hAnsi="Times New Roman"/>
          <w:color w:val="000000"/>
          <w:sz w:val="28"/>
          <w:szCs w:val="28"/>
          <w:lang w:val="ru-RU"/>
        </w:rPr>
        <w:t xml:space="preserve"> </w:t>
      </w:r>
      <w:r w:rsidR="00DF2093" w:rsidRPr="00DF2093">
        <w:rPr>
          <w:rFonts w:ascii="Times New Roman" w:hAnsi="Times New Roman"/>
          <w:color w:val="000000"/>
          <w:sz w:val="28"/>
          <w:szCs w:val="28"/>
          <w:lang w:val="ru-RU"/>
        </w:rPr>
        <w:t>Наиболее перспективным и динамичным направлением увеличения скорости решения прикладных задач является широкое внедрение идей параллелизма в работу вычислительных систем. К настоящему времени спроектированы и опробованы сотни различных компьютеров, использующих в своей архитектуре тот или иной вид параллельной обработки данных. Идея распараллеливания вычислений основана на том, что большинство задач может быть разделено на набор меньших задач, которые могут быть решены одновременно. Обычно параллельные вычисления требуют координации действий. Параллельные вычисления существуют в нескольких формах: параллелизм на уровне битов, параллелизм на уровне инструкций, параллелизм данных, параллелизм задач. Параллельные вычисления использовались много лет в основном в высокопроизводительных вычислениях, но в последнее время к ним возрос интерес вследствие существования физических ограничений на рост тактовой частоты процессоров. Параллельные вычисления стали доминирующей парадигмой в архитектуре компьютеров, в основном в форме многоядерных процессоров.</w:t>
      </w:r>
    </w:p>
    <w:p w:rsidR="00DF2093" w:rsidRDefault="00DF2093" w:rsidP="00DF2093">
      <w:pPr>
        <w:spacing w:after="0" w:line="360" w:lineRule="auto"/>
        <w:ind w:firstLine="709"/>
        <w:jc w:val="both"/>
        <w:rPr>
          <w:rFonts w:ascii="Times New Roman" w:hAnsi="Times New Roman"/>
          <w:color w:val="000000"/>
          <w:sz w:val="28"/>
          <w:szCs w:val="28"/>
          <w:lang w:val="ru-RU"/>
        </w:rPr>
      </w:pPr>
      <w:r w:rsidRPr="00DF2093">
        <w:rPr>
          <w:rFonts w:ascii="Times New Roman" w:hAnsi="Times New Roman"/>
          <w:color w:val="000000"/>
          <w:sz w:val="28"/>
          <w:szCs w:val="28"/>
          <w:lang w:val="ru-RU"/>
        </w:rPr>
        <w:t>Попытки систематизировать все множество архитектур начались после опубликования М.</w:t>
      </w:r>
      <w:r>
        <w:rPr>
          <w:rFonts w:ascii="Times New Roman" w:hAnsi="Times New Roman"/>
          <w:color w:val="000000"/>
          <w:sz w:val="28"/>
          <w:szCs w:val="28"/>
        </w:rPr>
        <w:t> </w:t>
      </w:r>
      <w:proofErr w:type="spellStart"/>
      <w:r w:rsidRPr="00DF2093">
        <w:rPr>
          <w:rFonts w:ascii="Times New Roman" w:hAnsi="Times New Roman"/>
          <w:color w:val="000000"/>
          <w:sz w:val="28"/>
          <w:szCs w:val="28"/>
          <w:lang w:val="ru-RU"/>
        </w:rPr>
        <w:t>Флинном</w:t>
      </w:r>
      <w:proofErr w:type="spellEnd"/>
      <w:r w:rsidRPr="00DF2093">
        <w:rPr>
          <w:rFonts w:ascii="Times New Roman" w:hAnsi="Times New Roman"/>
          <w:color w:val="000000"/>
          <w:sz w:val="28"/>
          <w:szCs w:val="28"/>
          <w:lang w:val="ru-RU"/>
        </w:rPr>
        <w:t xml:space="preserve"> первого варианта классификации вычислительных систем в конце 60-х годов и непрерывно продолжаются по сей день. Классификация очень важна для лучшего понимания исследуемой предметной области, однако нахождение удачной классификации может иметь целый ряд существенных следствий. Классификация должна помогать разобраться с тем, что представляет собой каждая архитектура, как они взаимосвязаны между собой, что необходимо учитывать для написания действительно эффективных программ или же на какой класс архитектур следует ориентироваться для решения требуемого класса задач. Одновременно удачная классификация могла бы подсказать возможные пути </w:t>
      </w:r>
      <w:r w:rsidRPr="00DF2093">
        <w:rPr>
          <w:rFonts w:ascii="Times New Roman" w:hAnsi="Times New Roman"/>
          <w:color w:val="000000"/>
          <w:sz w:val="28"/>
          <w:szCs w:val="28"/>
          <w:lang w:val="ru-RU"/>
        </w:rPr>
        <w:lastRenderedPageBreak/>
        <w:t>совершенствования компьютеров и в этом смысле она должна быть достаточно содержательной. Трудно рассчитывать на нахождение нетривиальных «белых пятен», например, в классификации по стоимости, однако размышления о возможной систематике с точки зрения простоты и технологичности программирования могут оказаться чрезвычайно полезными для определения направлений поиска новых архитектур.</w:t>
      </w:r>
    </w:p>
    <w:p w:rsidR="00F74D50" w:rsidRDefault="00F74D50" w:rsidP="00DF2093">
      <w:pPr>
        <w:spacing w:after="0" w:line="360" w:lineRule="auto"/>
        <w:ind w:firstLine="709"/>
        <w:jc w:val="both"/>
        <w:rPr>
          <w:rFonts w:ascii="Times New Roman" w:hAnsi="Times New Roman"/>
          <w:color w:val="000000"/>
          <w:sz w:val="28"/>
          <w:szCs w:val="28"/>
          <w:lang w:val="ru-RU"/>
        </w:rPr>
      </w:pPr>
      <w:bookmarkStart w:id="12" w:name="_GoBack"/>
      <w:bookmarkEnd w:id="12"/>
    </w:p>
    <w:sectPr w:rsidR="00F74D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D7B"/>
    <w:multiLevelType w:val="hybridMultilevel"/>
    <w:tmpl w:val="56E05C8C"/>
    <w:lvl w:ilvl="0" w:tplc="C45A5D94">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225E5"/>
    <w:multiLevelType w:val="hybridMultilevel"/>
    <w:tmpl w:val="F602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7A501A4"/>
    <w:multiLevelType w:val="multilevel"/>
    <w:tmpl w:val="4232E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A3D7D"/>
    <w:multiLevelType w:val="multilevel"/>
    <w:tmpl w:val="4B72C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27FF8"/>
    <w:multiLevelType w:val="multilevel"/>
    <w:tmpl w:val="5A38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575D93"/>
    <w:multiLevelType w:val="multilevel"/>
    <w:tmpl w:val="288A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AB752B"/>
    <w:multiLevelType w:val="hybridMultilevel"/>
    <w:tmpl w:val="514C4E46"/>
    <w:lvl w:ilvl="0" w:tplc="81A638E6">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95DDF"/>
    <w:multiLevelType w:val="multilevel"/>
    <w:tmpl w:val="D678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AC3CFA"/>
    <w:multiLevelType w:val="multilevel"/>
    <w:tmpl w:val="ECCE3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170949"/>
    <w:multiLevelType w:val="multilevel"/>
    <w:tmpl w:val="C21E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925DF0"/>
    <w:multiLevelType w:val="multilevel"/>
    <w:tmpl w:val="451A54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275FB5"/>
    <w:multiLevelType w:val="multilevel"/>
    <w:tmpl w:val="DBB8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B25085"/>
    <w:multiLevelType w:val="multilevel"/>
    <w:tmpl w:val="7A04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F468A"/>
    <w:multiLevelType w:val="hybridMultilevel"/>
    <w:tmpl w:val="A9A80010"/>
    <w:lvl w:ilvl="0" w:tplc="631482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5A96C00"/>
    <w:multiLevelType w:val="hybridMultilevel"/>
    <w:tmpl w:val="24DA2C5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2D862A54"/>
    <w:multiLevelType w:val="multilevel"/>
    <w:tmpl w:val="432E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901F22"/>
    <w:multiLevelType w:val="hybridMultilevel"/>
    <w:tmpl w:val="8336474A"/>
    <w:lvl w:ilvl="0" w:tplc="74DEE6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E3A1117"/>
    <w:multiLevelType w:val="hybridMultilevel"/>
    <w:tmpl w:val="B7D646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FDD00EB"/>
    <w:multiLevelType w:val="multilevel"/>
    <w:tmpl w:val="B81C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5D1D80"/>
    <w:multiLevelType w:val="hybridMultilevel"/>
    <w:tmpl w:val="C6FC3D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15:restartNumberingAfterBreak="0">
    <w:nsid w:val="34044CD9"/>
    <w:multiLevelType w:val="multilevel"/>
    <w:tmpl w:val="D3969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387955"/>
    <w:multiLevelType w:val="multilevel"/>
    <w:tmpl w:val="EB70C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98769A"/>
    <w:multiLevelType w:val="multilevel"/>
    <w:tmpl w:val="844E4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4416A5"/>
    <w:multiLevelType w:val="multilevel"/>
    <w:tmpl w:val="C5446C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D7863A4"/>
    <w:multiLevelType w:val="hybridMultilevel"/>
    <w:tmpl w:val="C5947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800AF5"/>
    <w:multiLevelType w:val="multilevel"/>
    <w:tmpl w:val="26E81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1206FD"/>
    <w:multiLevelType w:val="multilevel"/>
    <w:tmpl w:val="9BCC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E237AF"/>
    <w:multiLevelType w:val="multilevel"/>
    <w:tmpl w:val="0A54AF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945E29"/>
    <w:multiLevelType w:val="multilevel"/>
    <w:tmpl w:val="50068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0351DC"/>
    <w:multiLevelType w:val="multilevel"/>
    <w:tmpl w:val="6D6E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D92C97"/>
    <w:multiLevelType w:val="multilevel"/>
    <w:tmpl w:val="D6D2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0177DD"/>
    <w:multiLevelType w:val="multilevel"/>
    <w:tmpl w:val="46A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C90D5A"/>
    <w:multiLevelType w:val="multilevel"/>
    <w:tmpl w:val="E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9110AC"/>
    <w:multiLevelType w:val="hybridMultilevel"/>
    <w:tmpl w:val="7B0CFED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579B1E0C"/>
    <w:multiLevelType w:val="multilevel"/>
    <w:tmpl w:val="B8E81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FE41AD"/>
    <w:multiLevelType w:val="multilevel"/>
    <w:tmpl w:val="7812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4505C0"/>
    <w:multiLevelType w:val="hybridMultilevel"/>
    <w:tmpl w:val="7E60A6D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7" w15:restartNumberingAfterBreak="0">
    <w:nsid w:val="604927FB"/>
    <w:multiLevelType w:val="multilevel"/>
    <w:tmpl w:val="FA180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1C44E9"/>
    <w:multiLevelType w:val="hybridMultilevel"/>
    <w:tmpl w:val="AF361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5C53F0"/>
    <w:multiLevelType w:val="multilevel"/>
    <w:tmpl w:val="F0EA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E52E27"/>
    <w:multiLevelType w:val="hybridMultilevel"/>
    <w:tmpl w:val="573A9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B52A92"/>
    <w:multiLevelType w:val="multilevel"/>
    <w:tmpl w:val="AFA4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9453CA"/>
    <w:multiLevelType w:val="multilevel"/>
    <w:tmpl w:val="81DEA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0E245A"/>
    <w:multiLevelType w:val="multilevel"/>
    <w:tmpl w:val="B2A03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261641"/>
    <w:multiLevelType w:val="multilevel"/>
    <w:tmpl w:val="072C7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206E54"/>
    <w:multiLevelType w:val="multilevel"/>
    <w:tmpl w:val="B7AA6966"/>
    <w:lvl w:ilvl="0">
      <w:start w:val="1"/>
      <w:numFmt w:val="decimal"/>
      <w:lvlText w:val="%1."/>
      <w:lvlJc w:val="left"/>
      <w:pPr>
        <w:tabs>
          <w:tab w:val="num" w:pos="0"/>
        </w:tabs>
        <w:ind w:left="720" w:hanging="360"/>
      </w:pPr>
      <w:rPr>
        <w:rFonts w:ascii="Times New Roman" w:eastAsia="Times New Roman" w:hAnsi="Times New Roman" w:cs="Times New Roman" w:hint="default"/>
      </w:rPr>
    </w:lvl>
    <w:lvl w:ilvl="1">
      <w:start w:val="1"/>
      <w:numFmt w:val="decimal"/>
      <w:isLgl/>
      <w:lvlText w:val="%1.%2"/>
      <w:lvlJc w:val="left"/>
      <w:pPr>
        <w:tabs>
          <w:tab w:val="num" w:pos="0"/>
        </w:tabs>
        <w:ind w:left="1571" w:hanging="720"/>
      </w:pPr>
      <w:rPr>
        <w:rFonts w:cs="Times New Roman" w:hint="default"/>
        <w:b/>
      </w:rPr>
    </w:lvl>
    <w:lvl w:ilvl="2">
      <w:start w:val="1"/>
      <w:numFmt w:val="decimal"/>
      <w:isLgl/>
      <w:lvlText w:val="%1.%2.%3."/>
      <w:lvlJc w:val="left"/>
      <w:pPr>
        <w:tabs>
          <w:tab w:val="num" w:pos="0"/>
        </w:tabs>
        <w:ind w:left="1800" w:hanging="720"/>
      </w:pPr>
      <w:rPr>
        <w:rFonts w:cs="Times New Roman" w:hint="default"/>
      </w:rPr>
    </w:lvl>
    <w:lvl w:ilvl="3">
      <w:start w:val="1"/>
      <w:numFmt w:val="decimal"/>
      <w:isLgl/>
      <w:lvlText w:val="%1.%2.%3.%4."/>
      <w:lvlJc w:val="left"/>
      <w:pPr>
        <w:tabs>
          <w:tab w:val="num" w:pos="0"/>
        </w:tabs>
        <w:ind w:left="2520" w:hanging="1080"/>
      </w:pPr>
      <w:rPr>
        <w:rFonts w:cs="Times New Roman" w:hint="default"/>
      </w:rPr>
    </w:lvl>
    <w:lvl w:ilvl="4">
      <w:start w:val="1"/>
      <w:numFmt w:val="decimal"/>
      <w:isLgl/>
      <w:lvlText w:val="%1.%2.%3.%4.%5."/>
      <w:lvlJc w:val="left"/>
      <w:pPr>
        <w:tabs>
          <w:tab w:val="num" w:pos="0"/>
        </w:tabs>
        <w:ind w:left="2880" w:hanging="1080"/>
      </w:pPr>
      <w:rPr>
        <w:rFonts w:cs="Times New Roman" w:hint="default"/>
      </w:rPr>
    </w:lvl>
    <w:lvl w:ilvl="5">
      <w:start w:val="1"/>
      <w:numFmt w:val="decimal"/>
      <w:isLgl/>
      <w:lvlText w:val="%1.%2.%3.%4.%5.%6."/>
      <w:lvlJc w:val="left"/>
      <w:pPr>
        <w:tabs>
          <w:tab w:val="num" w:pos="0"/>
        </w:tabs>
        <w:ind w:left="3600" w:hanging="1440"/>
      </w:pPr>
      <w:rPr>
        <w:rFonts w:cs="Times New Roman" w:hint="default"/>
      </w:rPr>
    </w:lvl>
    <w:lvl w:ilvl="6">
      <w:start w:val="1"/>
      <w:numFmt w:val="decimal"/>
      <w:isLgl/>
      <w:lvlText w:val="%1.%2.%3.%4.%5.%6.%7."/>
      <w:lvlJc w:val="left"/>
      <w:pPr>
        <w:tabs>
          <w:tab w:val="num" w:pos="0"/>
        </w:tabs>
        <w:ind w:left="4320" w:hanging="1800"/>
      </w:pPr>
      <w:rPr>
        <w:rFonts w:cs="Times New Roman" w:hint="default"/>
      </w:rPr>
    </w:lvl>
    <w:lvl w:ilvl="7">
      <w:start w:val="1"/>
      <w:numFmt w:val="decimal"/>
      <w:isLgl/>
      <w:lvlText w:val="%1.%2.%3.%4.%5.%6.%7.%8."/>
      <w:lvlJc w:val="left"/>
      <w:pPr>
        <w:tabs>
          <w:tab w:val="num" w:pos="0"/>
        </w:tabs>
        <w:ind w:left="4680" w:hanging="1800"/>
      </w:pPr>
      <w:rPr>
        <w:rFonts w:cs="Times New Roman" w:hint="default"/>
      </w:rPr>
    </w:lvl>
    <w:lvl w:ilvl="8">
      <w:start w:val="1"/>
      <w:numFmt w:val="decimal"/>
      <w:isLgl/>
      <w:lvlText w:val="%1.%2.%3.%4.%5.%6.%7.%8.%9."/>
      <w:lvlJc w:val="left"/>
      <w:pPr>
        <w:tabs>
          <w:tab w:val="num" w:pos="0"/>
        </w:tabs>
        <w:ind w:left="5400" w:hanging="2160"/>
      </w:pPr>
      <w:rPr>
        <w:rFonts w:cs="Times New Roman" w:hint="default"/>
      </w:rPr>
    </w:lvl>
  </w:abstractNum>
  <w:abstractNum w:abstractNumId="46" w15:restartNumberingAfterBreak="0">
    <w:nsid w:val="77AB3576"/>
    <w:multiLevelType w:val="multilevel"/>
    <w:tmpl w:val="7DB6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C20861"/>
    <w:multiLevelType w:val="hybridMultilevel"/>
    <w:tmpl w:val="A318495E"/>
    <w:lvl w:ilvl="0" w:tplc="3A1469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12EA7"/>
    <w:multiLevelType w:val="multilevel"/>
    <w:tmpl w:val="F24E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5"/>
  </w:num>
  <w:num w:numId="3">
    <w:abstractNumId w:val="41"/>
  </w:num>
  <w:num w:numId="4">
    <w:abstractNumId w:val="3"/>
  </w:num>
  <w:num w:numId="5">
    <w:abstractNumId w:val="43"/>
  </w:num>
  <w:num w:numId="6">
    <w:abstractNumId w:val="18"/>
  </w:num>
  <w:num w:numId="7">
    <w:abstractNumId w:val="48"/>
  </w:num>
  <w:num w:numId="8">
    <w:abstractNumId w:val="35"/>
  </w:num>
  <w:num w:numId="9">
    <w:abstractNumId w:val="7"/>
  </w:num>
  <w:num w:numId="10">
    <w:abstractNumId w:val="0"/>
  </w:num>
  <w:num w:numId="11">
    <w:abstractNumId w:val="47"/>
  </w:num>
  <w:num w:numId="12">
    <w:abstractNumId w:val="6"/>
  </w:num>
  <w:num w:numId="13">
    <w:abstractNumId w:val="13"/>
  </w:num>
  <w:num w:numId="14">
    <w:abstractNumId w:val="39"/>
  </w:num>
  <w:num w:numId="15">
    <w:abstractNumId w:val="12"/>
  </w:num>
  <w:num w:numId="16">
    <w:abstractNumId w:val="32"/>
  </w:num>
  <w:num w:numId="17">
    <w:abstractNumId w:val="30"/>
  </w:num>
  <w:num w:numId="18">
    <w:abstractNumId w:val="42"/>
  </w:num>
  <w:num w:numId="19">
    <w:abstractNumId w:val="8"/>
  </w:num>
  <w:num w:numId="20">
    <w:abstractNumId w:val="19"/>
  </w:num>
  <w:num w:numId="21">
    <w:abstractNumId w:val="36"/>
  </w:num>
  <w:num w:numId="22">
    <w:abstractNumId w:val="14"/>
  </w:num>
  <w:num w:numId="23">
    <w:abstractNumId w:val="33"/>
  </w:num>
  <w:num w:numId="24">
    <w:abstractNumId w:val="15"/>
  </w:num>
  <w:num w:numId="25">
    <w:abstractNumId w:val="38"/>
  </w:num>
  <w:num w:numId="26">
    <w:abstractNumId w:val="44"/>
  </w:num>
  <w:num w:numId="27">
    <w:abstractNumId w:val="29"/>
  </w:num>
  <w:num w:numId="28">
    <w:abstractNumId w:val="11"/>
  </w:num>
  <w:num w:numId="29">
    <w:abstractNumId w:val="5"/>
  </w:num>
  <w:num w:numId="30">
    <w:abstractNumId w:val="22"/>
  </w:num>
  <w:num w:numId="31">
    <w:abstractNumId w:val="26"/>
  </w:num>
  <w:num w:numId="32">
    <w:abstractNumId w:val="28"/>
  </w:num>
  <w:num w:numId="33">
    <w:abstractNumId w:val="17"/>
  </w:num>
  <w:num w:numId="34">
    <w:abstractNumId w:val="24"/>
  </w:num>
  <w:num w:numId="35">
    <w:abstractNumId w:val="1"/>
  </w:num>
  <w:num w:numId="36">
    <w:abstractNumId w:val="45"/>
  </w:num>
  <w:num w:numId="37">
    <w:abstractNumId w:val="2"/>
  </w:num>
  <w:num w:numId="38">
    <w:abstractNumId w:val="20"/>
  </w:num>
  <w:num w:numId="39">
    <w:abstractNumId w:val="21"/>
  </w:num>
  <w:num w:numId="40">
    <w:abstractNumId w:val="9"/>
  </w:num>
  <w:num w:numId="41">
    <w:abstractNumId w:val="46"/>
  </w:num>
  <w:num w:numId="42">
    <w:abstractNumId w:val="34"/>
  </w:num>
  <w:num w:numId="43">
    <w:abstractNumId w:val="4"/>
  </w:num>
  <w:num w:numId="44">
    <w:abstractNumId w:val="31"/>
  </w:num>
  <w:num w:numId="45">
    <w:abstractNumId w:val="23"/>
  </w:num>
  <w:num w:numId="46">
    <w:abstractNumId w:val="10"/>
  </w:num>
  <w:num w:numId="47">
    <w:abstractNumId w:val="37"/>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B38"/>
    <w:rsid w:val="00100133"/>
    <w:rsid w:val="001639F9"/>
    <w:rsid w:val="001A2092"/>
    <w:rsid w:val="0020626C"/>
    <w:rsid w:val="00230A59"/>
    <w:rsid w:val="00267C9E"/>
    <w:rsid w:val="00281112"/>
    <w:rsid w:val="00295172"/>
    <w:rsid w:val="002C3BA6"/>
    <w:rsid w:val="002F77C3"/>
    <w:rsid w:val="003103E4"/>
    <w:rsid w:val="00320B16"/>
    <w:rsid w:val="00370544"/>
    <w:rsid w:val="00375823"/>
    <w:rsid w:val="003A10D1"/>
    <w:rsid w:val="003B7C77"/>
    <w:rsid w:val="0043471C"/>
    <w:rsid w:val="0044377F"/>
    <w:rsid w:val="004632F7"/>
    <w:rsid w:val="00484B73"/>
    <w:rsid w:val="004E0FAE"/>
    <w:rsid w:val="004E1657"/>
    <w:rsid w:val="004E5DE6"/>
    <w:rsid w:val="004F7191"/>
    <w:rsid w:val="00512D6B"/>
    <w:rsid w:val="00616D6C"/>
    <w:rsid w:val="00641B38"/>
    <w:rsid w:val="00652ED5"/>
    <w:rsid w:val="00721BCB"/>
    <w:rsid w:val="00746B8C"/>
    <w:rsid w:val="00751AAA"/>
    <w:rsid w:val="007E654F"/>
    <w:rsid w:val="00814633"/>
    <w:rsid w:val="00825C21"/>
    <w:rsid w:val="00865504"/>
    <w:rsid w:val="00886DAB"/>
    <w:rsid w:val="00892667"/>
    <w:rsid w:val="00897665"/>
    <w:rsid w:val="008A5665"/>
    <w:rsid w:val="009030D4"/>
    <w:rsid w:val="009311EC"/>
    <w:rsid w:val="00962447"/>
    <w:rsid w:val="00980CBF"/>
    <w:rsid w:val="009B2327"/>
    <w:rsid w:val="009F251A"/>
    <w:rsid w:val="00A27EDA"/>
    <w:rsid w:val="00AA2B93"/>
    <w:rsid w:val="00AC28E0"/>
    <w:rsid w:val="00AE62EA"/>
    <w:rsid w:val="00B47F55"/>
    <w:rsid w:val="00B633D3"/>
    <w:rsid w:val="00BA6D65"/>
    <w:rsid w:val="00C20271"/>
    <w:rsid w:val="00CB0784"/>
    <w:rsid w:val="00D02E5B"/>
    <w:rsid w:val="00D76575"/>
    <w:rsid w:val="00D959BE"/>
    <w:rsid w:val="00DC66F6"/>
    <w:rsid w:val="00DE5AD9"/>
    <w:rsid w:val="00DF2093"/>
    <w:rsid w:val="00E35946"/>
    <w:rsid w:val="00E45534"/>
    <w:rsid w:val="00E75F31"/>
    <w:rsid w:val="00F27EDE"/>
    <w:rsid w:val="00F7251F"/>
    <w:rsid w:val="00F74D50"/>
    <w:rsid w:val="00F814CD"/>
    <w:rsid w:val="00FB1679"/>
    <w:rsid w:val="00FE0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0F60B6"/>
  <w15:chartTrackingRefBased/>
  <w15:docId w15:val="{E56597D5-E29E-402E-8565-D584DB09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311E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DF2093"/>
    <w:pPr>
      <w:spacing w:before="100" w:beforeAutospacing="1" w:after="100" w:afterAutospacing="1" w:line="240" w:lineRule="auto"/>
      <w:ind w:left="720"/>
      <w:outlineLvl w:val="1"/>
    </w:pPr>
    <w:rPr>
      <w:rFonts w:ascii="Times New Roman" w:eastAsia="Times New Roman" w:hAnsi="Times New Roman" w:cs="Times New Roman"/>
      <w:b/>
      <w:bCs/>
      <w:sz w:val="30"/>
      <w:szCs w:val="36"/>
    </w:rPr>
  </w:style>
  <w:style w:type="paragraph" w:styleId="3">
    <w:name w:val="heading 3"/>
    <w:basedOn w:val="a"/>
    <w:next w:val="a"/>
    <w:link w:val="30"/>
    <w:uiPriority w:val="9"/>
    <w:unhideWhenUsed/>
    <w:qFormat/>
    <w:rsid w:val="00A27EDA"/>
    <w:pPr>
      <w:keepNext/>
      <w:keepLines/>
      <w:spacing w:before="40" w:after="0"/>
      <w:outlineLvl w:val="2"/>
    </w:pPr>
    <w:rPr>
      <w:rFonts w:ascii="Times New Roman" w:eastAsiaTheme="majorEastAsia" w:hAnsi="Times New Roman" w:cstheme="majorBidi"/>
      <w:b/>
      <w:i/>
      <w:sz w:val="28"/>
      <w:szCs w:val="24"/>
    </w:rPr>
  </w:style>
  <w:style w:type="paragraph" w:styleId="4">
    <w:name w:val="heading 4"/>
    <w:basedOn w:val="a"/>
    <w:next w:val="a"/>
    <w:link w:val="40"/>
    <w:uiPriority w:val="9"/>
    <w:semiHidden/>
    <w:unhideWhenUsed/>
    <w:qFormat/>
    <w:rsid w:val="00886DA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52ED5"/>
  </w:style>
  <w:style w:type="character" w:styleId="HTML">
    <w:name w:val="HTML Code"/>
    <w:basedOn w:val="a0"/>
    <w:uiPriority w:val="99"/>
    <w:semiHidden/>
    <w:unhideWhenUsed/>
    <w:rsid w:val="00652ED5"/>
    <w:rPr>
      <w:rFonts w:ascii="Courier New" w:eastAsia="Times New Roman" w:hAnsi="Courier New" w:cs="Courier New"/>
      <w:sz w:val="20"/>
      <w:szCs w:val="20"/>
    </w:rPr>
  </w:style>
  <w:style w:type="paragraph" w:styleId="HTML0">
    <w:name w:val="HTML Preformatted"/>
    <w:basedOn w:val="a"/>
    <w:link w:val="HTML1"/>
    <w:uiPriority w:val="99"/>
    <w:semiHidden/>
    <w:unhideWhenUsed/>
    <w:rsid w:val="00652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1">
    <w:name w:val="Стандартный HTML Знак"/>
    <w:basedOn w:val="a0"/>
    <w:link w:val="HTML0"/>
    <w:uiPriority w:val="99"/>
    <w:semiHidden/>
    <w:rsid w:val="00652ED5"/>
    <w:rPr>
      <w:rFonts w:ascii="Courier New" w:eastAsia="Times New Roman" w:hAnsi="Courier New" w:cs="Courier New"/>
      <w:sz w:val="20"/>
      <w:szCs w:val="20"/>
    </w:rPr>
  </w:style>
  <w:style w:type="character" w:customStyle="1" w:styleId="20">
    <w:name w:val="Заголовок 2 Знак"/>
    <w:basedOn w:val="a0"/>
    <w:link w:val="2"/>
    <w:uiPriority w:val="9"/>
    <w:rsid w:val="00DF2093"/>
    <w:rPr>
      <w:rFonts w:ascii="Times New Roman" w:eastAsia="Times New Roman" w:hAnsi="Times New Roman" w:cs="Times New Roman"/>
      <w:b/>
      <w:bCs/>
      <w:sz w:val="30"/>
      <w:szCs w:val="36"/>
    </w:rPr>
  </w:style>
  <w:style w:type="character" w:styleId="a4">
    <w:name w:val="Strong"/>
    <w:basedOn w:val="a0"/>
    <w:uiPriority w:val="22"/>
    <w:qFormat/>
    <w:rsid w:val="00512D6B"/>
    <w:rPr>
      <w:b/>
      <w:bCs/>
    </w:rPr>
  </w:style>
  <w:style w:type="paragraph" w:styleId="a5">
    <w:name w:val="List Paragraph"/>
    <w:basedOn w:val="a"/>
    <w:uiPriority w:val="99"/>
    <w:qFormat/>
    <w:rsid w:val="00E75F31"/>
    <w:pPr>
      <w:ind w:left="720"/>
      <w:contextualSpacing/>
    </w:pPr>
  </w:style>
  <w:style w:type="character" w:customStyle="1" w:styleId="10">
    <w:name w:val="Заголовок 1 Знак"/>
    <w:basedOn w:val="a0"/>
    <w:link w:val="1"/>
    <w:uiPriority w:val="9"/>
    <w:rsid w:val="009311EC"/>
    <w:rPr>
      <w:rFonts w:asciiTheme="majorHAnsi" w:eastAsiaTheme="majorEastAsia" w:hAnsiTheme="majorHAnsi" w:cstheme="majorBidi"/>
      <w:color w:val="2E74B5" w:themeColor="accent1" w:themeShade="BF"/>
      <w:sz w:val="32"/>
      <w:szCs w:val="32"/>
    </w:rPr>
  </w:style>
  <w:style w:type="paragraph" w:styleId="a6">
    <w:name w:val="TOC Heading"/>
    <w:basedOn w:val="1"/>
    <w:next w:val="a"/>
    <w:uiPriority w:val="39"/>
    <w:unhideWhenUsed/>
    <w:qFormat/>
    <w:rsid w:val="009311EC"/>
    <w:pPr>
      <w:outlineLvl w:val="9"/>
    </w:pPr>
  </w:style>
  <w:style w:type="paragraph" w:styleId="21">
    <w:name w:val="toc 2"/>
    <w:basedOn w:val="a"/>
    <w:next w:val="a"/>
    <w:link w:val="22"/>
    <w:autoRedefine/>
    <w:uiPriority w:val="39"/>
    <w:unhideWhenUsed/>
    <w:rsid w:val="009311EC"/>
    <w:pPr>
      <w:spacing w:after="100"/>
      <w:ind w:left="220"/>
    </w:pPr>
  </w:style>
  <w:style w:type="character" w:styleId="a7">
    <w:name w:val="Hyperlink"/>
    <w:basedOn w:val="a0"/>
    <w:uiPriority w:val="99"/>
    <w:unhideWhenUsed/>
    <w:rsid w:val="009311EC"/>
    <w:rPr>
      <w:color w:val="0563C1" w:themeColor="hyperlink"/>
      <w:u w:val="single"/>
    </w:rPr>
  </w:style>
  <w:style w:type="paragraph" w:styleId="11">
    <w:name w:val="toc 1"/>
    <w:basedOn w:val="a"/>
    <w:next w:val="a"/>
    <w:autoRedefine/>
    <w:uiPriority w:val="39"/>
    <w:unhideWhenUsed/>
    <w:rsid w:val="009311EC"/>
    <w:pPr>
      <w:spacing w:after="100"/>
    </w:pPr>
  </w:style>
  <w:style w:type="paragraph" w:customStyle="1" w:styleId="a8">
    <w:name w:val="Подзаголовок курсив"/>
    <w:basedOn w:val="a"/>
    <w:link w:val="a9"/>
    <w:qFormat/>
    <w:rsid w:val="00A27EDA"/>
    <w:pPr>
      <w:spacing w:after="0" w:line="240" w:lineRule="auto"/>
    </w:pPr>
    <w:rPr>
      <w:rFonts w:ascii="Times New Roman" w:eastAsia="Times New Roman" w:hAnsi="Times New Roman" w:cs="Times New Roman"/>
      <w:b/>
      <w:i/>
      <w:color w:val="222222"/>
      <w:sz w:val="28"/>
      <w:szCs w:val="28"/>
      <w:shd w:val="clear" w:color="auto" w:fill="FFFFFF"/>
      <w:lang w:val="ru-RU"/>
    </w:rPr>
  </w:style>
  <w:style w:type="character" w:customStyle="1" w:styleId="30">
    <w:name w:val="Заголовок 3 Знак"/>
    <w:basedOn w:val="a0"/>
    <w:link w:val="3"/>
    <w:uiPriority w:val="9"/>
    <w:rsid w:val="00A27EDA"/>
    <w:rPr>
      <w:rFonts w:ascii="Times New Roman" w:eastAsiaTheme="majorEastAsia" w:hAnsi="Times New Roman" w:cstheme="majorBidi"/>
      <w:b/>
      <w:i/>
      <w:sz w:val="28"/>
      <w:szCs w:val="24"/>
    </w:rPr>
  </w:style>
  <w:style w:type="character" w:customStyle="1" w:styleId="a9">
    <w:name w:val="Подзаголовок курсив Знак"/>
    <w:basedOn w:val="a0"/>
    <w:link w:val="a8"/>
    <w:rsid w:val="00A27EDA"/>
    <w:rPr>
      <w:rFonts w:ascii="Times New Roman" w:eastAsia="Times New Roman" w:hAnsi="Times New Roman" w:cs="Times New Roman"/>
      <w:b/>
      <w:i/>
      <w:color w:val="222222"/>
      <w:sz w:val="28"/>
      <w:szCs w:val="28"/>
      <w:lang w:val="ru-RU"/>
    </w:rPr>
  </w:style>
  <w:style w:type="paragraph" w:styleId="31">
    <w:name w:val="toc 3"/>
    <w:basedOn w:val="a"/>
    <w:next w:val="a"/>
    <w:autoRedefine/>
    <w:uiPriority w:val="39"/>
    <w:unhideWhenUsed/>
    <w:rsid w:val="00A27EDA"/>
    <w:pPr>
      <w:spacing w:after="100"/>
      <w:ind w:left="440"/>
    </w:pPr>
  </w:style>
  <w:style w:type="paragraph" w:customStyle="1" w:styleId="aa">
    <w:name w:val="Классик"/>
    <w:basedOn w:val="21"/>
    <w:link w:val="ab"/>
    <w:qFormat/>
    <w:rsid w:val="00A27EDA"/>
    <w:pPr>
      <w:tabs>
        <w:tab w:val="right" w:leader="dot" w:pos="9350"/>
      </w:tabs>
    </w:pPr>
    <w:rPr>
      <w:rFonts w:ascii="Times New Roman" w:hAnsi="Times New Roman"/>
      <w:noProof/>
      <w:sz w:val="28"/>
      <w:shd w:val="clear" w:color="auto" w:fill="FFFFFF"/>
      <w:lang w:val="ru-RU"/>
    </w:rPr>
  </w:style>
  <w:style w:type="character" w:customStyle="1" w:styleId="22">
    <w:name w:val="Оглавление 2 Знак"/>
    <w:basedOn w:val="a0"/>
    <w:link w:val="21"/>
    <w:uiPriority w:val="39"/>
    <w:rsid w:val="00A27EDA"/>
  </w:style>
  <w:style w:type="character" w:customStyle="1" w:styleId="ab">
    <w:name w:val="Классик Знак"/>
    <w:basedOn w:val="22"/>
    <w:link w:val="aa"/>
    <w:rsid w:val="00A27EDA"/>
    <w:rPr>
      <w:rFonts w:ascii="Times New Roman" w:hAnsi="Times New Roman"/>
      <w:noProof/>
      <w:sz w:val="28"/>
      <w:lang w:val="ru-RU"/>
    </w:rPr>
  </w:style>
  <w:style w:type="character" w:styleId="ac">
    <w:name w:val="Emphasis"/>
    <w:basedOn w:val="a0"/>
    <w:uiPriority w:val="20"/>
    <w:qFormat/>
    <w:rsid w:val="00962447"/>
    <w:rPr>
      <w:i/>
      <w:iCs/>
    </w:rPr>
  </w:style>
  <w:style w:type="character" w:customStyle="1" w:styleId="sectionnum">
    <w:name w:val="sectionnum"/>
    <w:basedOn w:val="a0"/>
    <w:rsid w:val="00886DAB"/>
  </w:style>
  <w:style w:type="character" w:customStyle="1" w:styleId="40">
    <w:name w:val="Заголовок 4 Знак"/>
    <w:basedOn w:val="a0"/>
    <w:link w:val="4"/>
    <w:uiPriority w:val="9"/>
    <w:semiHidden/>
    <w:rsid w:val="00886DAB"/>
    <w:rPr>
      <w:rFonts w:asciiTheme="majorHAnsi" w:eastAsiaTheme="majorEastAsia" w:hAnsiTheme="majorHAnsi" w:cstheme="majorBidi"/>
      <w:i/>
      <w:iCs/>
      <w:color w:val="2E74B5" w:themeColor="accent1" w:themeShade="BF"/>
    </w:rPr>
  </w:style>
  <w:style w:type="paragraph" w:styleId="ad">
    <w:name w:val="Body Text"/>
    <w:basedOn w:val="a"/>
    <w:link w:val="ae"/>
    <w:rsid w:val="00F7251F"/>
    <w:pPr>
      <w:spacing w:after="120" w:line="240" w:lineRule="auto"/>
      <w:ind w:firstLine="720"/>
    </w:pPr>
    <w:rPr>
      <w:rFonts w:ascii="Arial" w:eastAsia="Arial" w:hAnsi="Arial" w:cs="Times New Roman"/>
      <w:kern w:val="28"/>
      <w:sz w:val="28"/>
      <w:szCs w:val="20"/>
      <w:lang w:val="ru-RU" w:eastAsia="ru-RU"/>
    </w:rPr>
  </w:style>
  <w:style w:type="character" w:customStyle="1" w:styleId="ae">
    <w:name w:val="Основной текст Знак"/>
    <w:basedOn w:val="a0"/>
    <w:link w:val="ad"/>
    <w:rsid w:val="00F7251F"/>
    <w:rPr>
      <w:rFonts w:ascii="Arial" w:eastAsia="Arial" w:hAnsi="Arial" w:cs="Times New Roman"/>
      <w:kern w:val="28"/>
      <w:sz w:val="28"/>
      <w:szCs w:val="20"/>
      <w:lang w:val="ru-RU" w:eastAsia="ru-RU"/>
    </w:rPr>
  </w:style>
  <w:style w:type="paragraph" w:customStyle="1" w:styleId="iq">
    <w:name w:val="iq"/>
    <w:basedOn w:val="a"/>
    <w:rsid w:val="002F77C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FollowedHyperlink"/>
    <w:basedOn w:val="a0"/>
    <w:uiPriority w:val="99"/>
    <w:semiHidden/>
    <w:unhideWhenUsed/>
    <w:rsid w:val="004632F7"/>
    <w:rPr>
      <w:color w:val="954F72" w:themeColor="followedHyperlink"/>
      <w:u w:val="single"/>
    </w:rPr>
  </w:style>
  <w:style w:type="character" w:customStyle="1" w:styleId="mw-headline">
    <w:name w:val="mw-headline"/>
    <w:uiPriority w:val="99"/>
    <w:rsid w:val="00DF209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9194">
      <w:bodyDiv w:val="1"/>
      <w:marLeft w:val="0"/>
      <w:marRight w:val="0"/>
      <w:marTop w:val="0"/>
      <w:marBottom w:val="0"/>
      <w:divBdr>
        <w:top w:val="none" w:sz="0" w:space="0" w:color="auto"/>
        <w:left w:val="none" w:sz="0" w:space="0" w:color="auto"/>
        <w:bottom w:val="none" w:sz="0" w:space="0" w:color="auto"/>
        <w:right w:val="none" w:sz="0" w:space="0" w:color="auto"/>
      </w:divBdr>
    </w:div>
    <w:div w:id="49575223">
      <w:bodyDiv w:val="1"/>
      <w:marLeft w:val="0"/>
      <w:marRight w:val="0"/>
      <w:marTop w:val="0"/>
      <w:marBottom w:val="0"/>
      <w:divBdr>
        <w:top w:val="none" w:sz="0" w:space="0" w:color="auto"/>
        <w:left w:val="none" w:sz="0" w:space="0" w:color="auto"/>
        <w:bottom w:val="none" w:sz="0" w:space="0" w:color="auto"/>
        <w:right w:val="none" w:sz="0" w:space="0" w:color="auto"/>
      </w:divBdr>
    </w:div>
    <w:div w:id="62608487">
      <w:bodyDiv w:val="1"/>
      <w:marLeft w:val="0"/>
      <w:marRight w:val="0"/>
      <w:marTop w:val="0"/>
      <w:marBottom w:val="0"/>
      <w:divBdr>
        <w:top w:val="none" w:sz="0" w:space="0" w:color="auto"/>
        <w:left w:val="none" w:sz="0" w:space="0" w:color="auto"/>
        <w:bottom w:val="none" w:sz="0" w:space="0" w:color="auto"/>
        <w:right w:val="none" w:sz="0" w:space="0" w:color="auto"/>
      </w:divBdr>
    </w:div>
    <w:div w:id="99029781">
      <w:bodyDiv w:val="1"/>
      <w:marLeft w:val="0"/>
      <w:marRight w:val="0"/>
      <w:marTop w:val="0"/>
      <w:marBottom w:val="0"/>
      <w:divBdr>
        <w:top w:val="none" w:sz="0" w:space="0" w:color="auto"/>
        <w:left w:val="none" w:sz="0" w:space="0" w:color="auto"/>
        <w:bottom w:val="none" w:sz="0" w:space="0" w:color="auto"/>
        <w:right w:val="none" w:sz="0" w:space="0" w:color="auto"/>
      </w:divBdr>
    </w:div>
    <w:div w:id="99843276">
      <w:bodyDiv w:val="1"/>
      <w:marLeft w:val="0"/>
      <w:marRight w:val="0"/>
      <w:marTop w:val="0"/>
      <w:marBottom w:val="0"/>
      <w:divBdr>
        <w:top w:val="none" w:sz="0" w:space="0" w:color="auto"/>
        <w:left w:val="none" w:sz="0" w:space="0" w:color="auto"/>
        <w:bottom w:val="none" w:sz="0" w:space="0" w:color="auto"/>
        <w:right w:val="none" w:sz="0" w:space="0" w:color="auto"/>
      </w:divBdr>
    </w:div>
    <w:div w:id="124467039">
      <w:bodyDiv w:val="1"/>
      <w:marLeft w:val="0"/>
      <w:marRight w:val="0"/>
      <w:marTop w:val="0"/>
      <w:marBottom w:val="0"/>
      <w:divBdr>
        <w:top w:val="none" w:sz="0" w:space="0" w:color="auto"/>
        <w:left w:val="none" w:sz="0" w:space="0" w:color="auto"/>
        <w:bottom w:val="none" w:sz="0" w:space="0" w:color="auto"/>
        <w:right w:val="none" w:sz="0" w:space="0" w:color="auto"/>
      </w:divBdr>
    </w:div>
    <w:div w:id="143471378">
      <w:bodyDiv w:val="1"/>
      <w:marLeft w:val="0"/>
      <w:marRight w:val="0"/>
      <w:marTop w:val="0"/>
      <w:marBottom w:val="0"/>
      <w:divBdr>
        <w:top w:val="none" w:sz="0" w:space="0" w:color="auto"/>
        <w:left w:val="none" w:sz="0" w:space="0" w:color="auto"/>
        <w:bottom w:val="none" w:sz="0" w:space="0" w:color="auto"/>
        <w:right w:val="none" w:sz="0" w:space="0" w:color="auto"/>
      </w:divBdr>
    </w:div>
    <w:div w:id="200363440">
      <w:bodyDiv w:val="1"/>
      <w:marLeft w:val="0"/>
      <w:marRight w:val="0"/>
      <w:marTop w:val="0"/>
      <w:marBottom w:val="0"/>
      <w:divBdr>
        <w:top w:val="none" w:sz="0" w:space="0" w:color="auto"/>
        <w:left w:val="none" w:sz="0" w:space="0" w:color="auto"/>
        <w:bottom w:val="none" w:sz="0" w:space="0" w:color="auto"/>
        <w:right w:val="none" w:sz="0" w:space="0" w:color="auto"/>
      </w:divBdr>
    </w:div>
    <w:div w:id="217405381">
      <w:bodyDiv w:val="1"/>
      <w:marLeft w:val="0"/>
      <w:marRight w:val="0"/>
      <w:marTop w:val="0"/>
      <w:marBottom w:val="0"/>
      <w:divBdr>
        <w:top w:val="none" w:sz="0" w:space="0" w:color="auto"/>
        <w:left w:val="none" w:sz="0" w:space="0" w:color="auto"/>
        <w:bottom w:val="none" w:sz="0" w:space="0" w:color="auto"/>
        <w:right w:val="none" w:sz="0" w:space="0" w:color="auto"/>
      </w:divBdr>
    </w:div>
    <w:div w:id="221645637">
      <w:bodyDiv w:val="1"/>
      <w:marLeft w:val="0"/>
      <w:marRight w:val="0"/>
      <w:marTop w:val="0"/>
      <w:marBottom w:val="0"/>
      <w:divBdr>
        <w:top w:val="none" w:sz="0" w:space="0" w:color="auto"/>
        <w:left w:val="none" w:sz="0" w:space="0" w:color="auto"/>
        <w:bottom w:val="none" w:sz="0" w:space="0" w:color="auto"/>
        <w:right w:val="none" w:sz="0" w:space="0" w:color="auto"/>
      </w:divBdr>
    </w:div>
    <w:div w:id="221992238">
      <w:bodyDiv w:val="1"/>
      <w:marLeft w:val="0"/>
      <w:marRight w:val="0"/>
      <w:marTop w:val="0"/>
      <w:marBottom w:val="0"/>
      <w:divBdr>
        <w:top w:val="none" w:sz="0" w:space="0" w:color="auto"/>
        <w:left w:val="none" w:sz="0" w:space="0" w:color="auto"/>
        <w:bottom w:val="none" w:sz="0" w:space="0" w:color="auto"/>
        <w:right w:val="none" w:sz="0" w:space="0" w:color="auto"/>
      </w:divBdr>
    </w:div>
    <w:div w:id="222106210">
      <w:bodyDiv w:val="1"/>
      <w:marLeft w:val="0"/>
      <w:marRight w:val="0"/>
      <w:marTop w:val="0"/>
      <w:marBottom w:val="0"/>
      <w:divBdr>
        <w:top w:val="none" w:sz="0" w:space="0" w:color="auto"/>
        <w:left w:val="none" w:sz="0" w:space="0" w:color="auto"/>
        <w:bottom w:val="none" w:sz="0" w:space="0" w:color="auto"/>
        <w:right w:val="none" w:sz="0" w:space="0" w:color="auto"/>
      </w:divBdr>
    </w:div>
    <w:div w:id="257906588">
      <w:bodyDiv w:val="1"/>
      <w:marLeft w:val="0"/>
      <w:marRight w:val="0"/>
      <w:marTop w:val="0"/>
      <w:marBottom w:val="0"/>
      <w:divBdr>
        <w:top w:val="none" w:sz="0" w:space="0" w:color="auto"/>
        <w:left w:val="none" w:sz="0" w:space="0" w:color="auto"/>
        <w:bottom w:val="none" w:sz="0" w:space="0" w:color="auto"/>
        <w:right w:val="none" w:sz="0" w:space="0" w:color="auto"/>
      </w:divBdr>
    </w:div>
    <w:div w:id="287201439">
      <w:bodyDiv w:val="1"/>
      <w:marLeft w:val="0"/>
      <w:marRight w:val="0"/>
      <w:marTop w:val="0"/>
      <w:marBottom w:val="0"/>
      <w:divBdr>
        <w:top w:val="none" w:sz="0" w:space="0" w:color="auto"/>
        <w:left w:val="none" w:sz="0" w:space="0" w:color="auto"/>
        <w:bottom w:val="none" w:sz="0" w:space="0" w:color="auto"/>
        <w:right w:val="none" w:sz="0" w:space="0" w:color="auto"/>
      </w:divBdr>
    </w:div>
    <w:div w:id="347370152">
      <w:bodyDiv w:val="1"/>
      <w:marLeft w:val="0"/>
      <w:marRight w:val="0"/>
      <w:marTop w:val="0"/>
      <w:marBottom w:val="0"/>
      <w:divBdr>
        <w:top w:val="none" w:sz="0" w:space="0" w:color="auto"/>
        <w:left w:val="none" w:sz="0" w:space="0" w:color="auto"/>
        <w:bottom w:val="none" w:sz="0" w:space="0" w:color="auto"/>
        <w:right w:val="none" w:sz="0" w:space="0" w:color="auto"/>
      </w:divBdr>
      <w:divsChild>
        <w:div w:id="1787381271">
          <w:marLeft w:val="0"/>
          <w:marRight w:val="0"/>
          <w:marTop w:val="0"/>
          <w:marBottom w:val="0"/>
          <w:divBdr>
            <w:top w:val="none" w:sz="0" w:space="0" w:color="auto"/>
            <w:left w:val="none" w:sz="0" w:space="0" w:color="auto"/>
            <w:bottom w:val="none" w:sz="0" w:space="0" w:color="auto"/>
            <w:right w:val="none" w:sz="0" w:space="0" w:color="auto"/>
          </w:divBdr>
          <w:divsChild>
            <w:div w:id="2067871380">
              <w:marLeft w:val="0"/>
              <w:marRight w:val="0"/>
              <w:marTop w:val="0"/>
              <w:marBottom w:val="0"/>
              <w:divBdr>
                <w:top w:val="none" w:sz="0" w:space="0" w:color="auto"/>
                <w:left w:val="none" w:sz="0" w:space="0" w:color="auto"/>
                <w:bottom w:val="none" w:sz="0" w:space="0" w:color="auto"/>
                <w:right w:val="none" w:sz="0" w:space="0" w:color="auto"/>
              </w:divBdr>
              <w:divsChild>
                <w:div w:id="19666693">
                  <w:marLeft w:val="0"/>
                  <w:marRight w:val="0"/>
                  <w:marTop w:val="0"/>
                  <w:marBottom w:val="0"/>
                  <w:divBdr>
                    <w:top w:val="none" w:sz="0" w:space="0" w:color="auto"/>
                    <w:left w:val="none" w:sz="0" w:space="0" w:color="auto"/>
                    <w:bottom w:val="none" w:sz="0" w:space="0" w:color="auto"/>
                    <w:right w:val="none" w:sz="0" w:space="0" w:color="auto"/>
                  </w:divBdr>
                </w:div>
                <w:div w:id="435904653">
                  <w:marLeft w:val="0"/>
                  <w:marRight w:val="0"/>
                  <w:marTop w:val="0"/>
                  <w:marBottom w:val="0"/>
                  <w:divBdr>
                    <w:top w:val="none" w:sz="0" w:space="0" w:color="auto"/>
                    <w:left w:val="none" w:sz="0" w:space="0" w:color="auto"/>
                    <w:bottom w:val="none" w:sz="0" w:space="0" w:color="auto"/>
                    <w:right w:val="none" w:sz="0" w:space="0" w:color="auto"/>
                  </w:divBdr>
                  <w:divsChild>
                    <w:div w:id="101209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03472">
          <w:marLeft w:val="0"/>
          <w:marRight w:val="0"/>
          <w:marTop w:val="0"/>
          <w:marBottom w:val="0"/>
          <w:divBdr>
            <w:top w:val="none" w:sz="0" w:space="0" w:color="auto"/>
            <w:left w:val="none" w:sz="0" w:space="0" w:color="auto"/>
            <w:bottom w:val="none" w:sz="0" w:space="0" w:color="auto"/>
            <w:right w:val="none" w:sz="0" w:space="0" w:color="auto"/>
          </w:divBdr>
          <w:divsChild>
            <w:div w:id="307054924">
              <w:marLeft w:val="0"/>
              <w:marRight w:val="0"/>
              <w:marTop w:val="0"/>
              <w:marBottom w:val="0"/>
              <w:divBdr>
                <w:top w:val="none" w:sz="0" w:space="0" w:color="auto"/>
                <w:left w:val="none" w:sz="0" w:space="0" w:color="auto"/>
                <w:bottom w:val="none" w:sz="0" w:space="0" w:color="auto"/>
                <w:right w:val="none" w:sz="0" w:space="0" w:color="auto"/>
              </w:divBdr>
              <w:divsChild>
                <w:div w:id="224415485">
                  <w:marLeft w:val="0"/>
                  <w:marRight w:val="0"/>
                  <w:marTop w:val="0"/>
                  <w:marBottom w:val="0"/>
                  <w:divBdr>
                    <w:top w:val="none" w:sz="0" w:space="0" w:color="auto"/>
                    <w:left w:val="none" w:sz="0" w:space="0" w:color="auto"/>
                    <w:bottom w:val="none" w:sz="0" w:space="0" w:color="auto"/>
                    <w:right w:val="none" w:sz="0" w:space="0" w:color="auto"/>
                  </w:divBdr>
                </w:div>
                <w:div w:id="600796152">
                  <w:marLeft w:val="0"/>
                  <w:marRight w:val="0"/>
                  <w:marTop w:val="0"/>
                  <w:marBottom w:val="0"/>
                  <w:divBdr>
                    <w:top w:val="none" w:sz="0" w:space="0" w:color="auto"/>
                    <w:left w:val="none" w:sz="0" w:space="0" w:color="auto"/>
                    <w:bottom w:val="none" w:sz="0" w:space="0" w:color="auto"/>
                    <w:right w:val="none" w:sz="0" w:space="0" w:color="auto"/>
                  </w:divBdr>
                  <w:divsChild>
                    <w:div w:id="165591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841458">
          <w:marLeft w:val="0"/>
          <w:marRight w:val="0"/>
          <w:marTop w:val="0"/>
          <w:marBottom w:val="0"/>
          <w:divBdr>
            <w:top w:val="none" w:sz="0" w:space="0" w:color="auto"/>
            <w:left w:val="none" w:sz="0" w:space="0" w:color="auto"/>
            <w:bottom w:val="none" w:sz="0" w:space="0" w:color="auto"/>
            <w:right w:val="none" w:sz="0" w:space="0" w:color="auto"/>
          </w:divBdr>
          <w:divsChild>
            <w:div w:id="1856646808">
              <w:marLeft w:val="0"/>
              <w:marRight w:val="0"/>
              <w:marTop w:val="0"/>
              <w:marBottom w:val="0"/>
              <w:divBdr>
                <w:top w:val="none" w:sz="0" w:space="0" w:color="auto"/>
                <w:left w:val="none" w:sz="0" w:space="0" w:color="auto"/>
                <w:bottom w:val="none" w:sz="0" w:space="0" w:color="auto"/>
                <w:right w:val="none" w:sz="0" w:space="0" w:color="auto"/>
              </w:divBdr>
              <w:divsChild>
                <w:div w:id="235166989">
                  <w:marLeft w:val="0"/>
                  <w:marRight w:val="0"/>
                  <w:marTop w:val="0"/>
                  <w:marBottom w:val="0"/>
                  <w:divBdr>
                    <w:top w:val="none" w:sz="0" w:space="0" w:color="auto"/>
                    <w:left w:val="none" w:sz="0" w:space="0" w:color="auto"/>
                    <w:bottom w:val="none" w:sz="0" w:space="0" w:color="auto"/>
                    <w:right w:val="none" w:sz="0" w:space="0" w:color="auto"/>
                  </w:divBdr>
                </w:div>
                <w:div w:id="1467629268">
                  <w:marLeft w:val="0"/>
                  <w:marRight w:val="0"/>
                  <w:marTop w:val="0"/>
                  <w:marBottom w:val="0"/>
                  <w:divBdr>
                    <w:top w:val="none" w:sz="0" w:space="0" w:color="auto"/>
                    <w:left w:val="none" w:sz="0" w:space="0" w:color="auto"/>
                    <w:bottom w:val="none" w:sz="0" w:space="0" w:color="auto"/>
                    <w:right w:val="none" w:sz="0" w:space="0" w:color="auto"/>
                  </w:divBdr>
                </w:div>
                <w:div w:id="1894924988">
                  <w:marLeft w:val="0"/>
                  <w:marRight w:val="0"/>
                  <w:marTop w:val="0"/>
                  <w:marBottom w:val="0"/>
                  <w:divBdr>
                    <w:top w:val="none" w:sz="0" w:space="0" w:color="auto"/>
                    <w:left w:val="none" w:sz="0" w:space="0" w:color="auto"/>
                    <w:bottom w:val="none" w:sz="0" w:space="0" w:color="auto"/>
                    <w:right w:val="none" w:sz="0" w:space="0" w:color="auto"/>
                  </w:divBdr>
                </w:div>
                <w:div w:id="1345205351">
                  <w:marLeft w:val="0"/>
                  <w:marRight w:val="0"/>
                  <w:marTop w:val="0"/>
                  <w:marBottom w:val="0"/>
                  <w:divBdr>
                    <w:top w:val="none" w:sz="0" w:space="0" w:color="auto"/>
                    <w:left w:val="none" w:sz="0" w:space="0" w:color="auto"/>
                    <w:bottom w:val="none" w:sz="0" w:space="0" w:color="auto"/>
                    <w:right w:val="none" w:sz="0" w:space="0" w:color="auto"/>
                  </w:divBdr>
                </w:div>
                <w:div w:id="1763332441">
                  <w:marLeft w:val="0"/>
                  <w:marRight w:val="0"/>
                  <w:marTop w:val="0"/>
                  <w:marBottom w:val="0"/>
                  <w:divBdr>
                    <w:top w:val="none" w:sz="0" w:space="0" w:color="auto"/>
                    <w:left w:val="none" w:sz="0" w:space="0" w:color="auto"/>
                    <w:bottom w:val="none" w:sz="0" w:space="0" w:color="auto"/>
                    <w:right w:val="none" w:sz="0" w:space="0" w:color="auto"/>
                  </w:divBdr>
                </w:div>
                <w:div w:id="1845633368">
                  <w:marLeft w:val="0"/>
                  <w:marRight w:val="0"/>
                  <w:marTop w:val="0"/>
                  <w:marBottom w:val="0"/>
                  <w:divBdr>
                    <w:top w:val="none" w:sz="0" w:space="0" w:color="auto"/>
                    <w:left w:val="none" w:sz="0" w:space="0" w:color="auto"/>
                    <w:bottom w:val="none" w:sz="0" w:space="0" w:color="auto"/>
                    <w:right w:val="none" w:sz="0" w:space="0" w:color="auto"/>
                  </w:divBdr>
                </w:div>
                <w:div w:id="945507301">
                  <w:marLeft w:val="0"/>
                  <w:marRight w:val="0"/>
                  <w:marTop w:val="0"/>
                  <w:marBottom w:val="0"/>
                  <w:divBdr>
                    <w:top w:val="none" w:sz="0" w:space="0" w:color="auto"/>
                    <w:left w:val="none" w:sz="0" w:space="0" w:color="auto"/>
                    <w:bottom w:val="none" w:sz="0" w:space="0" w:color="auto"/>
                    <w:right w:val="none" w:sz="0" w:space="0" w:color="auto"/>
                  </w:divBdr>
                </w:div>
                <w:div w:id="683167168">
                  <w:marLeft w:val="0"/>
                  <w:marRight w:val="0"/>
                  <w:marTop w:val="0"/>
                  <w:marBottom w:val="0"/>
                  <w:divBdr>
                    <w:top w:val="none" w:sz="0" w:space="0" w:color="auto"/>
                    <w:left w:val="none" w:sz="0" w:space="0" w:color="auto"/>
                    <w:bottom w:val="none" w:sz="0" w:space="0" w:color="auto"/>
                    <w:right w:val="none" w:sz="0" w:space="0" w:color="auto"/>
                  </w:divBdr>
                </w:div>
                <w:div w:id="1366638326">
                  <w:marLeft w:val="0"/>
                  <w:marRight w:val="0"/>
                  <w:marTop w:val="0"/>
                  <w:marBottom w:val="0"/>
                  <w:divBdr>
                    <w:top w:val="none" w:sz="0" w:space="0" w:color="auto"/>
                    <w:left w:val="none" w:sz="0" w:space="0" w:color="auto"/>
                    <w:bottom w:val="none" w:sz="0" w:space="0" w:color="auto"/>
                    <w:right w:val="none" w:sz="0" w:space="0" w:color="auto"/>
                  </w:divBdr>
                </w:div>
                <w:div w:id="134958760">
                  <w:marLeft w:val="0"/>
                  <w:marRight w:val="0"/>
                  <w:marTop w:val="0"/>
                  <w:marBottom w:val="0"/>
                  <w:divBdr>
                    <w:top w:val="none" w:sz="0" w:space="0" w:color="auto"/>
                    <w:left w:val="none" w:sz="0" w:space="0" w:color="auto"/>
                    <w:bottom w:val="none" w:sz="0" w:space="0" w:color="auto"/>
                    <w:right w:val="none" w:sz="0" w:space="0" w:color="auto"/>
                  </w:divBdr>
                </w:div>
                <w:div w:id="387800739">
                  <w:marLeft w:val="0"/>
                  <w:marRight w:val="0"/>
                  <w:marTop w:val="0"/>
                  <w:marBottom w:val="0"/>
                  <w:divBdr>
                    <w:top w:val="none" w:sz="0" w:space="0" w:color="auto"/>
                    <w:left w:val="none" w:sz="0" w:space="0" w:color="auto"/>
                    <w:bottom w:val="none" w:sz="0" w:space="0" w:color="auto"/>
                    <w:right w:val="none" w:sz="0" w:space="0" w:color="auto"/>
                  </w:divBdr>
                </w:div>
                <w:div w:id="1140683963">
                  <w:marLeft w:val="0"/>
                  <w:marRight w:val="0"/>
                  <w:marTop w:val="0"/>
                  <w:marBottom w:val="0"/>
                  <w:divBdr>
                    <w:top w:val="none" w:sz="0" w:space="0" w:color="auto"/>
                    <w:left w:val="none" w:sz="0" w:space="0" w:color="auto"/>
                    <w:bottom w:val="none" w:sz="0" w:space="0" w:color="auto"/>
                    <w:right w:val="none" w:sz="0" w:space="0" w:color="auto"/>
                  </w:divBdr>
                </w:div>
                <w:div w:id="1471705963">
                  <w:marLeft w:val="0"/>
                  <w:marRight w:val="0"/>
                  <w:marTop w:val="0"/>
                  <w:marBottom w:val="0"/>
                  <w:divBdr>
                    <w:top w:val="none" w:sz="0" w:space="0" w:color="auto"/>
                    <w:left w:val="none" w:sz="0" w:space="0" w:color="auto"/>
                    <w:bottom w:val="none" w:sz="0" w:space="0" w:color="auto"/>
                    <w:right w:val="none" w:sz="0" w:space="0" w:color="auto"/>
                  </w:divBdr>
                </w:div>
                <w:div w:id="71854151">
                  <w:marLeft w:val="0"/>
                  <w:marRight w:val="0"/>
                  <w:marTop w:val="0"/>
                  <w:marBottom w:val="0"/>
                  <w:divBdr>
                    <w:top w:val="none" w:sz="0" w:space="0" w:color="auto"/>
                    <w:left w:val="none" w:sz="0" w:space="0" w:color="auto"/>
                    <w:bottom w:val="none" w:sz="0" w:space="0" w:color="auto"/>
                    <w:right w:val="none" w:sz="0" w:space="0" w:color="auto"/>
                  </w:divBdr>
                  <w:divsChild>
                    <w:div w:id="178201615">
                      <w:marLeft w:val="0"/>
                      <w:marRight w:val="0"/>
                      <w:marTop w:val="0"/>
                      <w:marBottom w:val="0"/>
                      <w:divBdr>
                        <w:top w:val="none" w:sz="0" w:space="0" w:color="auto"/>
                        <w:left w:val="none" w:sz="0" w:space="0" w:color="auto"/>
                        <w:bottom w:val="none" w:sz="0" w:space="0" w:color="auto"/>
                        <w:right w:val="none" w:sz="0" w:space="0" w:color="auto"/>
                      </w:divBdr>
                    </w:div>
                    <w:div w:id="1480927436">
                      <w:marLeft w:val="0"/>
                      <w:marRight w:val="0"/>
                      <w:marTop w:val="0"/>
                      <w:marBottom w:val="0"/>
                      <w:divBdr>
                        <w:top w:val="none" w:sz="0" w:space="0" w:color="auto"/>
                        <w:left w:val="none" w:sz="0" w:space="0" w:color="auto"/>
                        <w:bottom w:val="none" w:sz="0" w:space="0" w:color="auto"/>
                        <w:right w:val="none" w:sz="0" w:space="0" w:color="auto"/>
                      </w:divBdr>
                    </w:div>
                    <w:div w:id="928659183">
                      <w:marLeft w:val="0"/>
                      <w:marRight w:val="0"/>
                      <w:marTop w:val="0"/>
                      <w:marBottom w:val="0"/>
                      <w:divBdr>
                        <w:top w:val="none" w:sz="0" w:space="0" w:color="auto"/>
                        <w:left w:val="none" w:sz="0" w:space="0" w:color="auto"/>
                        <w:bottom w:val="none" w:sz="0" w:space="0" w:color="auto"/>
                        <w:right w:val="none" w:sz="0" w:space="0" w:color="auto"/>
                      </w:divBdr>
                    </w:div>
                    <w:div w:id="214852534">
                      <w:marLeft w:val="0"/>
                      <w:marRight w:val="0"/>
                      <w:marTop w:val="0"/>
                      <w:marBottom w:val="0"/>
                      <w:divBdr>
                        <w:top w:val="none" w:sz="0" w:space="0" w:color="auto"/>
                        <w:left w:val="none" w:sz="0" w:space="0" w:color="auto"/>
                        <w:bottom w:val="none" w:sz="0" w:space="0" w:color="auto"/>
                        <w:right w:val="none" w:sz="0" w:space="0" w:color="auto"/>
                      </w:divBdr>
                    </w:div>
                    <w:div w:id="1877738803">
                      <w:marLeft w:val="0"/>
                      <w:marRight w:val="0"/>
                      <w:marTop w:val="0"/>
                      <w:marBottom w:val="0"/>
                      <w:divBdr>
                        <w:top w:val="none" w:sz="0" w:space="0" w:color="auto"/>
                        <w:left w:val="none" w:sz="0" w:space="0" w:color="auto"/>
                        <w:bottom w:val="none" w:sz="0" w:space="0" w:color="auto"/>
                        <w:right w:val="none" w:sz="0" w:space="0" w:color="auto"/>
                      </w:divBdr>
                    </w:div>
                    <w:div w:id="1863935073">
                      <w:marLeft w:val="0"/>
                      <w:marRight w:val="0"/>
                      <w:marTop w:val="0"/>
                      <w:marBottom w:val="0"/>
                      <w:divBdr>
                        <w:top w:val="none" w:sz="0" w:space="0" w:color="auto"/>
                        <w:left w:val="none" w:sz="0" w:space="0" w:color="auto"/>
                        <w:bottom w:val="none" w:sz="0" w:space="0" w:color="auto"/>
                        <w:right w:val="none" w:sz="0" w:space="0" w:color="auto"/>
                      </w:divBdr>
                    </w:div>
                    <w:div w:id="2103722951">
                      <w:marLeft w:val="0"/>
                      <w:marRight w:val="0"/>
                      <w:marTop w:val="0"/>
                      <w:marBottom w:val="0"/>
                      <w:divBdr>
                        <w:top w:val="none" w:sz="0" w:space="0" w:color="auto"/>
                        <w:left w:val="none" w:sz="0" w:space="0" w:color="auto"/>
                        <w:bottom w:val="none" w:sz="0" w:space="0" w:color="auto"/>
                        <w:right w:val="none" w:sz="0" w:space="0" w:color="auto"/>
                      </w:divBdr>
                    </w:div>
                    <w:div w:id="1423721456">
                      <w:marLeft w:val="0"/>
                      <w:marRight w:val="0"/>
                      <w:marTop w:val="0"/>
                      <w:marBottom w:val="0"/>
                      <w:divBdr>
                        <w:top w:val="none" w:sz="0" w:space="0" w:color="auto"/>
                        <w:left w:val="none" w:sz="0" w:space="0" w:color="auto"/>
                        <w:bottom w:val="none" w:sz="0" w:space="0" w:color="auto"/>
                        <w:right w:val="none" w:sz="0" w:space="0" w:color="auto"/>
                      </w:divBdr>
                    </w:div>
                    <w:div w:id="1496341528">
                      <w:marLeft w:val="0"/>
                      <w:marRight w:val="0"/>
                      <w:marTop w:val="0"/>
                      <w:marBottom w:val="0"/>
                      <w:divBdr>
                        <w:top w:val="none" w:sz="0" w:space="0" w:color="auto"/>
                        <w:left w:val="none" w:sz="0" w:space="0" w:color="auto"/>
                        <w:bottom w:val="none" w:sz="0" w:space="0" w:color="auto"/>
                        <w:right w:val="none" w:sz="0" w:space="0" w:color="auto"/>
                      </w:divBdr>
                    </w:div>
                    <w:div w:id="752358374">
                      <w:marLeft w:val="0"/>
                      <w:marRight w:val="0"/>
                      <w:marTop w:val="0"/>
                      <w:marBottom w:val="0"/>
                      <w:divBdr>
                        <w:top w:val="none" w:sz="0" w:space="0" w:color="auto"/>
                        <w:left w:val="none" w:sz="0" w:space="0" w:color="auto"/>
                        <w:bottom w:val="none" w:sz="0" w:space="0" w:color="auto"/>
                        <w:right w:val="none" w:sz="0" w:space="0" w:color="auto"/>
                      </w:divBdr>
                    </w:div>
                    <w:div w:id="1615286569">
                      <w:marLeft w:val="0"/>
                      <w:marRight w:val="0"/>
                      <w:marTop w:val="0"/>
                      <w:marBottom w:val="0"/>
                      <w:divBdr>
                        <w:top w:val="none" w:sz="0" w:space="0" w:color="auto"/>
                        <w:left w:val="none" w:sz="0" w:space="0" w:color="auto"/>
                        <w:bottom w:val="none" w:sz="0" w:space="0" w:color="auto"/>
                        <w:right w:val="none" w:sz="0" w:space="0" w:color="auto"/>
                      </w:divBdr>
                    </w:div>
                    <w:div w:id="1045369115">
                      <w:marLeft w:val="0"/>
                      <w:marRight w:val="0"/>
                      <w:marTop w:val="0"/>
                      <w:marBottom w:val="0"/>
                      <w:divBdr>
                        <w:top w:val="none" w:sz="0" w:space="0" w:color="auto"/>
                        <w:left w:val="none" w:sz="0" w:space="0" w:color="auto"/>
                        <w:bottom w:val="none" w:sz="0" w:space="0" w:color="auto"/>
                        <w:right w:val="none" w:sz="0" w:space="0" w:color="auto"/>
                      </w:divBdr>
                    </w:div>
                    <w:div w:id="13572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571219">
          <w:marLeft w:val="0"/>
          <w:marRight w:val="0"/>
          <w:marTop w:val="0"/>
          <w:marBottom w:val="0"/>
          <w:divBdr>
            <w:top w:val="none" w:sz="0" w:space="0" w:color="auto"/>
            <w:left w:val="none" w:sz="0" w:space="0" w:color="auto"/>
            <w:bottom w:val="none" w:sz="0" w:space="0" w:color="auto"/>
            <w:right w:val="none" w:sz="0" w:space="0" w:color="auto"/>
          </w:divBdr>
          <w:divsChild>
            <w:div w:id="2050715660">
              <w:marLeft w:val="0"/>
              <w:marRight w:val="0"/>
              <w:marTop w:val="0"/>
              <w:marBottom w:val="0"/>
              <w:divBdr>
                <w:top w:val="none" w:sz="0" w:space="0" w:color="auto"/>
                <w:left w:val="none" w:sz="0" w:space="0" w:color="auto"/>
                <w:bottom w:val="none" w:sz="0" w:space="0" w:color="auto"/>
                <w:right w:val="none" w:sz="0" w:space="0" w:color="auto"/>
              </w:divBdr>
              <w:divsChild>
                <w:div w:id="365788822">
                  <w:marLeft w:val="0"/>
                  <w:marRight w:val="0"/>
                  <w:marTop w:val="0"/>
                  <w:marBottom w:val="0"/>
                  <w:divBdr>
                    <w:top w:val="none" w:sz="0" w:space="0" w:color="auto"/>
                    <w:left w:val="none" w:sz="0" w:space="0" w:color="auto"/>
                    <w:bottom w:val="none" w:sz="0" w:space="0" w:color="auto"/>
                    <w:right w:val="none" w:sz="0" w:space="0" w:color="auto"/>
                  </w:divBdr>
                </w:div>
                <w:div w:id="259948045">
                  <w:marLeft w:val="0"/>
                  <w:marRight w:val="0"/>
                  <w:marTop w:val="0"/>
                  <w:marBottom w:val="0"/>
                  <w:divBdr>
                    <w:top w:val="none" w:sz="0" w:space="0" w:color="auto"/>
                    <w:left w:val="none" w:sz="0" w:space="0" w:color="auto"/>
                    <w:bottom w:val="none" w:sz="0" w:space="0" w:color="auto"/>
                    <w:right w:val="none" w:sz="0" w:space="0" w:color="auto"/>
                  </w:divBdr>
                  <w:divsChild>
                    <w:div w:id="211435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49478">
          <w:marLeft w:val="0"/>
          <w:marRight w:val="0"/>
          <w:marTop w:val="0"/>
          <w:marBottom w:val="0"/>
          <w:divBdr>
            <w:top w:val="none" w:sz="0" w:space="0" w:color="auto"/>
            <w:left w:val="none" w:sz="0" w:space="0" w:color="auto"/>
            <w:bottom w:val="none" w:sz="0" w:space="0" w:color="auto"/>
            <w:right w:val="none" w:sz="0" w:space="0" w:color="auto"/>
          </w:divBdr>
          <w:divsChild>
            <w:div w:id="604118318">
              <w:marLeft w:val="0"/>
              <w:marRight w:val="0"/>
              <w:marTop w:val="0"/>
              <w:marBottom w:val="0"/>
              <w:divBdr>
                <w:top w:val="none" w:sz="0" w:space="0" w:color="auto"/>
                <w:left w:val="none" w:sz="0" w:space="0" w:color="auto"/>
                <w:bottom w:val="none" w:sz="0" w:space="0" w:color="auto"/>
                <w:right w:val="none" w:sz="0" w:space="0" w:color="auto"/>
              </w:divBdr>
              <w:divsChild>
                <w:div w:id="367072999">
                  <w:marLeft w:val="0"/>
                  <w:marRight w:val="0"/>
                  <w:marTop w:val="0"/>
                  <w:marBottom w:val="0"/>
                  <w:divBdr>
                    <w:top w:val="none" w:sz="0" w:space="0" w:color="auto"/>
                    <w:left w:val="none" w:sz="0" w:space="0" w:color="auto"/>
                    <w:bottom w:val="none" w:sz="0" w:space="0" w:color="auto"/>
                    <w:right w:val="none" w:sz="0" w:space="0" w:color="auto"/>
                  </w:divBdr>
                </w:div>
                <w:div w:id="719548975">
                  <w:marLeft w:val="0"/>
                  <w:marRight w:val="0"/>
                  <w:marTop w:val="0"/>
                  <w:marBottom w:val="0"/>
                  <w:divBdr>
                    <w:top w:val="none" w:sz="0" w:space="0" w:color="auto"/>
                    <w:left w:val="none" w:sz="0" w:space="0" w:color="auto"/>
                    <w:bottom w:val="none" w:sz="0" w:space="0" w:color="auto"/>
                    <w:right w:val="none" w:sz="0" w:space="0" w:color="auto"/>
                  </w:divBdr>
                </w:div>
                <w:div w:id="425923679">
                  <w:marLeft w:val="0"/>
                  <w:marRight w:val="0"/>
                  <w:marTop w:val="0"/>
                  <w:marBottom w:val="0"/>
                  <w:divBdr>
                    <w:top w:val="none" w:sz="0" w:space="0" w:color="auto"/>
                    <w:left w:val="none" w:sz="0" w:space="0" w:color="auto"/>
                    <w:bottom w:val="none" w:sz="0" w:space="0" w:color="auto"/>
                    <w:right w:val="none" w:sz="0" w:space="0" w:color="auto"/>
                  </w:divBdr>
                </w:div>
                <w:div w:id="2132164162">
                  <w:marLeft w:val="0"/>
                  <w:marRight w:val="0"/>
                  <w:marTop w:val="0"/>
                  <w:marBottom w:val="0"/>
                  <w:divBdr>
                    <w:top w:val="none" w:sz="0" w:space="0" w:color="auto"/>
                    <w:left w:val="none" w:sz="0" w:space="0" w:color="auto"/>
                    <w:bottom w:val="none" w:sz="0" w:space="0" w:color="auto"/>
                    <w:right w:val="none" w:sz="0" w:space="0" w:color="auto"/>
                  </w:divBdr>
                </w:div>
                <w:div w:id="16470470">
                  <w:marLeft w:val="0"/>
                  <w:marRight w:val="0"/>
                  <w:marTop w:val="0"/>
                  <w:marBottom w:val="0"/>
                  <w:divBdr>
                    <w:top w:val="none" w:sz="0" w:space="0" w:color="auto"/>
                    <w:left w:val="none" w:sz="0" w:space="0" w:color="auto"/>
                    <w:bottom w:val="none" w:sz="0" w:space="0" w:color="auto"/>
                    <w:right w:val="none" w:sz="0" w:space="0" w:color="auto"/>
                  </w:divBdr>
                </w:div>
                <w:div w:id="1094086580">
                  <w:marLeft w:val="0"/>
                  <w:marRight w:val="0"/>
                  <w:marTop w:val="0"/>
                  <w:marBottom w:val="0"/>
                  <w:divBdr>
                    <w:top w:val="none" w:sz="0" w:space="0" w:color="auto"/>
                    <w:left w:val="none" w:sz="0" w:space="0" w:color="auto"/>
                    <w:bottom w:val="none" w:sz="0" w:space="0" w:color="auto"/>
                    <w:right w:val="none" w:sz="0" w:space="0" w:color="auto"/>
                  </w:divBdr>
                </w:div>
                <w:div w:id="83648971">
                  <w:marLeft w:val="0"/>
                  <w:marRight w:val="0"/>
                  <w:marTop w:val="0"/>
                  <w:marBottom w:val="0"/>
                  <w:divBdr>
                    <w:top w:val="none" w:sz="0" w:space="0" w:color="auto"/>
                    <w:left w:val="none" w:sz="0" w:space="0" w:color="auto"/>
                    <w:bottom w:val="none" w:sz="0" w:space="0" w:color="auto"/>
                    <w:right w:val="none" w:sz="0" w:space="0" w:color="auto"/>
                  </w:divBdr>
                </w:div>
                <w:div w:id="1042291835">
                  <w:marLeft w:val="0"/>
                  <w:marRight w:val="0"/>
                  <w:marTop w:val="0"/>
                  <w:marBottom w:val="0"/>
                  <w:divBdr>
                    <w:top w:val="none" w:sz="0" w:space="0" w:color="auto"/>
                    <w:left w:val="none" w:sz="0" w:space="0" w:color="auto"/>
                    <w:bottom w:val="none" w:sz="0" w:space="0" w:color="auto"/>
                    <w:right w:val="none" w:sz="0" w:space="0" w:color="auto"/>
                  </w:divBdr>
                </w:div>
                <w:div w:id="729228819">
                  <w:marLeft w:val="0"/>
                  <w:marRight w:val="0"/>
                  <w:marTop w:val="0"/>
                  <w:marBottom w:val="0"/>
                  <w:divBdr>
                    <w:top w:val="none" w:sz="0" w:space="0" w:color="auto"/>
                    <w:left w:val="none" w:sz="0" w:space="0" w:color="auto"/>
                    <w:bottom w:val="none" w:sz="0" w:space="0" w:color="auto"/>
                    <w:right w:val="none" w:sz="0" w:space="0" w:color="auto"/>
                  </w:divBdr>
                </w:div>
                <w:div w:id="1173453203">
                  <w:marLeft w:val="0"/>
                  <w:marRight w:val="0"/>
                  <w:marTop w:val="0"/>
                  <w:marBottom w:val="0"/>
                  <w:divBdr>
                    <w:top w:val="none" w:sz="0" w:space="0" w:color="auto"/>
                    <w:left w:val="none" w:sz="0" w:space="0" w:color="auto"/>
                    <w:bottom w:val="none" w:sz="0" w:space="0" w:color="auto"/>
                    <w:right w:val="none" w:sz="0" w:space="0" w:color="auto"/>
                  </w:divBdr>
                </w:div>
                <w:div w:id="932935035">
                  <w:marLeft w:val="0"/>
                  <w:marRight w:val="0"/>
                  <w:marTop w:val="0"/>
                  <w:marBottom w:val="0"/>
                  <w:divBdr>
                    <w:top w:val="none" w:sz="0" w:space="0" w:color="auto"/>
                    <w:left w:val="none" w:sz="0" w:space="0" w:color="auto"/>
                    <w:bottom w:val="none" w:sz="0" w:space="0" w:color="auto"/>
                    <w:right w:val="none" w:sz="0" w:space="0" w:color="auto"/>
                  </w:divBdr>
                </w:div>
                <w:div w:id="598564808">
                  <w:marLeft w:val="0"/>
                  <w:marRight w:val="0"/>
                  <w:marTop w:val="0"/>
                  <w:marBottom w:val="0"/>
                  <w:divBdr>
                    <w:top w:val="none" w:sz="0" w:space="0" w:color="auto"/>
                    <w:left w:val="none" w:sz="0" w:space="0" w:color="auto"/>
                    <w:bottom w:val="none" w:sz="0" w:space="0" w:color="auto"/>
                    <w:right w:val="none" w:sz="0" w:space="0" w:color="auto"/>
                  </w:divBdr>
                </w:div>
                <w:div w:id="238712787">
                  <w:marLeft w:val="0"/>
                  <w:marRight w:val="0"/>
                  <w:marTop w:val="0"/>
                  <w:marBottom w:val="0"/>
                  <w:divBdr>
                    <w:top w:val="none" w:sz="0" w:space="0" w:color="auto"/>
                    <w:left w:val="none" w:sz="0" w:space="0" w:color="auto"/>
                    <w:bottom w:val="none" w:sz="0" w:space="0" w:color="auto"/>
                    <w:right w:val="none" w:sz="0" w:space="0" w:color="auto"/>
                  </w:divBdr>
                </w:div>
                <w:div w:id="66146667">
                  <w:marLeft w:val="0"/>
                  <w:marRight w:val="0"/>
                  <w:marTop w:val="0"/>
                  <w:marBottom w:val="0"/>
                  <w:divBdr>
                    <w:top w:val="none" w:sz="0" w:space="0" w:color="auto"/>
                    <w:left w:val="none" w:sz="0" w:space="0" w:color="auto"/>
                    <w:bottom w:val="none" w:sz="0" w:space="0" w:color="auto"/>
                    <w:right w:val="none" w:sz="0" w:space="0" w:color="auto"/>
                  </w:divBdr>
                </w:div>
                <w:div w:id="154153722">
                  <w:marLeft w:val="0"/>
                  <w:marRight w:val="0"/>
                  <w:marTop w:val="0"/>
                  <w:marBottom w:val="0"/>
                  <w:divBdr>
                    <w:top w:val="none" w:sz="0" w:space="0" w:color="auto"/>
                    <w:left w:val="none" w:sz="0" w:space="0" w:color="auto"/>
                    <w:bottom w:val="none" w:sz="0" w:space="0" w:color="auto"/>
                    <w:right w:val="none" w:sz="0" w:space="0" w:color="auto"/>
                  </w:divBdr>
                </w:div>
                <w:div w:id="812671955">
                  <w:marLeft w:val="0"/>
                  <w:marRight w:val="0"/>
                  <w:marTop w:val="0"/>
                  <w:marBottom w:val="0"/>
                  <w:divBdr>
                    <w:top w:val="none" w:sz="0" w:space="0" w:color="auto"/>
                    <w:left w:val="none" w:sz="0" w:space="0" w:color="auto"/>
                    <w:bottom w:val="none" w:sz="0" w:space="0" w:color="auto"/>
                    <w:right w:val="none" w:sz="0" w:space="0" w:color="auto"/>
                  </w:divBdr>
                </w:div>
                <w:div w:id="1301299686">
                  <w:marLeft w:val="0"/>
                  <w:marRight w:val="0"/>
                  <w:marTop w:val="0"/>
                  <w:marBottom w:val="0"/>
                  <w:divBdr>
                    <w:top w:val="none" w:sz="0" w:space="0" w:color="auto"/>
                    <w:left w:val="none" w:sz="0" w:space="0" w:color="auto"/>
                    <w:bottom w:val="none" w:sz="0" w:space="0" w:color="auto"/>
                    <w:right w:val="none" w:sz="0" w:space="0" w:color="auto"/>
                  </w:divBdr>
                </w:div>
                <w:div w:id="1079014918">
                  <w:marLeft w:val="0"/>
                  <w:marRight w:val="0"/>
                  <w:marTop w:val="0"/>
                  <w:marBottom w:val="0"/>
                  <w:divBdr>
                    <w:top w:val="none" w:sz="0" w:space="0" w:color="auto"/>
                    <w:left w:val="none" w:sz="0" w:space="0" w:color="auto"/>
                    <w:bottom w:val="none" w:sz="0" w:space="0" w:color="auto"/>
                    <w:right w:val="none" w:sz="0" w:space="0" w:color="auto"/>
                  </w:divBdr>
                </w:div>
                <w:div w:id="1958173072">
                  <w:marLeft w:val="0"/>
                  <w:marRight w:val="0"/>
                  <w:marTop w:val="0"/>
                  <w:marBottom w:val="0"/>
                  <w:divBdr>
                    <w:top w:val="none" w:sz="0" w:space="0" w:color="auto"/>
                    <w:left w:val="none" w:sz="0" w:space="0" w:color="auto"/>
                    <w:bottom w:val="none" w:sz="0" w:space="0" w:color="auto"/>
                    <w:right w:val="none" w:sz="0" w:space="0" w:color="auto"/>
                  </w:divBdr>
                </w:div>
                <w:div w:id="519314622">
                  <w:marLeft w:val="0"/>
                  <w:marRight w:val="0"/>
                  <w:marTop w:val="0"/>
                  <w:marBottom w:val="0"/>
                  <w:divBdr>
                    <w:top w:val="none" w:sz="0" w:space="0" w:color="auto"/>
                    <w:left w:val="none" w:sz="0" w:space="0" w:color="auto"/>
                    <w:bottom w:val="none" w:sz="0" w:space="0" w:color="auto"/>
                    <w:right w:val="none" w:sz="0" w:space="0" w:color="auto"/>
                  </w:divBdr>
                </w:div>
                <w:div w:id="924075841">
                  <w:marLeft w:val="0"/>
                  <w:marRight w:val="0"/>
                  <w:marTop w:val="0"/>
                  <w:marBottom w:val="0"/>
                  <w:divBdr>
                    <w:top w:val="none" w:sz="0" w:space="0" w:color="auto"/>
                    <w:left w:val="none" w:sz="0" w:space="0" w:color="auto"/>
                    <w:bottom w:val="none" w:sz="0" w:space="0" w:color="auto"/>
                    <w:right w:val="none" w:sz="0" w:space="0" w:color="auto"/>
                  </w:divBdr>
                </w:div>
                <w:div w:id="330186445">
                  <w:marLeft w:val="0"/>
                  <w:marRight w:val="0"/>
                  <w:marTop w:val="0"/>
                  <w:marBottom w:val="0"/>
                  <w:divBdr>
                    <w:top w:val="none" w:sz="0" w:space="0" w:color="auto"/>
                    <w:left w:val="none" w:sz="0" w:space="0" w:color="auto"/>
                    <w:bottom w:val="none" w:sz="0" w:space="0" w:color="auto"/>
                    <w:right w:val="none" w:sz="0" w:space="0" w:color="auto"/>
                  </w:divBdr>
                </w:div>
                <w:div w:id="1422993556">
                  <w:marLeft w:val="0"/>
                  <w:marRight w:val="0"/>
                  <w:marTop w:val="0"/>
                  <w:marBottom w:val="0"/>
                  <w:divBdr>
                    <w:top w:val="none" w:sz="0" w:space="0" w:color="auto"/>
                    <w:left w:val="none" w:sz="0" w:space="0" w:color="auto"/>
                    <w:bottom w:val="none" w:sz="0" w:space="0" w:color="auto"/>
                    <w:right w:val="none" w:sz="0" w:space="0" w:color="auto"/>
                  </w:divBdr>
                  <w:divsChild>
                    <w:div w:id="1190990615">
                      <w:marLeft w:val="0"/>
                      <w:marRight w:val="0"/>
                      <w:marTop w:val="0"/>
                      <w:marBottom w:val="0"/>
                      <w:divBdr>
                        <w:top w:val="none" w:sz="0" w:space="0" w:color="auto"/>
                        <w:left w:val="none" w:sz="0" w:space="0" w:color="auto"/>
                        <w:bottom w:val="none" w:sz="0" w:space="0" w:color="auto"/>
                        <w:right w:val="none" w:sz="0" w:space="0" w:color="auto"/>
                      </w:divBdr>
                    </w:div>
                    <w:div w:id="1801799229">
                      <w:marLeft w:val="0"/>
                      <w:marRight w:val="0"/>
                      <w:marTop w:val="0"/>
                      <w:marBottom w:val="0"/>
                      <w:divBdr>
                        <w:top w:val="none" w:sz="0" w:space="0" w:color="auto"/>
                        <w:left w:val="none" w:sz="0" w:space="0" w:color="auto"/>
                        <w:bottom w:val="none" w:sz="0" w:space="0" w:color="auto"/>
                        <w:right w:val="none" w:sz="0" w:space="0" w:color="auto"/>
                      </w:divBdr>
                    </w:div>
                    <w:div w:id="833842302">
                      <w:marLeft w:val="0"/>
                      <w:marRight w:val="0"/>
                      <w:marTop w:val="0"/>
                      <w:marBottom w:val="0"/>
                      <w:divBdr>
                        <w:top w:val="none" w:sz="0" w:space="0" w:color="auto"/>
                        <w:left w:val="none" w:sz="0" w:space="0" w:color="auto"/>
                        <w:bottom w:val="none" w:sz="0" w:space="0" w:color="auto"/>
                        <w:right w:val="none" w:sz="0" w:space="0" w:color="auto"/>
                      </w:divBdr>
                    </w:div>
                    <w:div w:id="1095592188">
                      <w:marLeft w:val="0"/>
                      <w:marRight w:val="0"/>
                      <w:marTop w:val="0"/>
                      <w:marBottom w:val="0"/>
                      <w:divBdr>
                        <w:top w:val="none" w:sz="0" w:space="0" w:color="auto"/>
                        <w:left w:val="none" w:sz="0" w:space="0" w:color="auto"/>
                        <w:bottom w:val="none" w:sz="0" w:space="0" w:color="auto"/>
                        <w:right w:val="none" w:sz="0" w:space="0" w:color="auto"/>
                      </w:divBdr>
                    </w:div>
                    <w:div w:id="776557168">
                      <w:marLeft w:val="0"/>
                      <w:marRight w:val="0"/>
                      <w:marTop w:val="0"/>
                      <w:marBottom w:val="0"/>
                      <w:divBdr>
                        <w:top w:val="none" w:sz="0" w:space="0" w:color="auto"/>
                        <w:left w:val="none" w:sz="0" w:space="0" w:color="auto"/>
                        <w:bottom w:val="none" w:sz="0" w:space="0" w:color="auto"/>
                        <w:right w:val="none" w:sz="0" w:space="0" w:color="auto"/>
                      </w:divBdr>
                    </w:div>
                    <w:div w:id="748191127">
                      <w:marLeft w:val="0"/>
                      <w:marRight w:val="0"/>
                      <w:marTop w:val="0"/>
                      <w:marBottom w:val="0"/>
                      <w:divBdr>
                        <w:top w:val="none" w:sz="0" w:space="0" w:color="auto"/>
                        <w:left w:val="none" w:sz="0" w:space="0" w:color="auto"/>
                        <w:bottom w:val="none" w:sz="0" w:space="0" w:color="auto"/>
                        <w:right w:val="none" w:sz="0" w:space="0" w:color="auto"/>
                      </w:divBdr>
                    </w:div>
                    <w:div w:id="970096054">
                      <w:marLeft w:val="0"/>
                      <w:marRight w:val="0"/>
                      <w:marTop w:val="0"/>
                      <w:marBottom w:val="0"/>
                      <w:divBdr>
                        <w:top w:val="none" w:sz="0" w:space="0" w:color="auto"/>
                        <w:left w:val="none" w:sz="0" w:space="0" w:color="auto"/>
                        <w:bottom w:val="none" w:sz="0" w:space="0" w:color="auto"/>
                        <w:right w:val="none" w:sz="0" w:space="0" w:color="auto"/>
                      </w:divBdr>
                    </w:div>
                    <w:div w:id="1635401390">
                      <w:marLeft w:val="0"/>
                      <w:marRight w:val="0"/>
                      <w:marTop w:val="0"/>
                      <w:marBottom w:val="0"/>
                      <w:divBdr>
                        <w:top w:val="none" w:sz="0" w:space="0" w:color="auto"/>
                        <w:left w:val="none" w:sz="0" w:space="0" w:color="auto"/>
                        <w:bottom w:val="none" w:sz="0" w:space="0" w:color="auto"/>
                        <w:right w:val="none" w:sz="0" w:space="0" w:color="auto"/>
                      </w:divBdr>
                    </w:div>
                    <w:div w:id="1108965942">
                      <w:marLeft w:val="0"/>
                      <w:marRight w:val="0"/>
                      <w:marTop w:val="0"/>
                      <w:marBottom w:val="0"/>
                      <w:divBdr>
                        <w:top w:val="none" w:sz="0" w:space="0" w:color="auto"/>
                        <w:left w:val="none" w:sz="0" w:space="0" w:color="auto"/>
                        <w:bottom w:val="none" w:sz="0" w:space="0" w:color="auto"/>
                        <w:right w:val="none" w:sz="0" w:space="0" w:color="auto"/>
                      </w:divBdr>
                    </w:div>
                    <w:div w:id="110051729">
                      <w:marLeft w:val="0"/>
                      <w:marRight w:val="0"/>
                      <w:marTop w:val="0"/>
                      <w:marBottom w:val="0"/>
                      <w:divBdr>
                        <w:top w:val="none" w:sz="0" w:space="0" w:color="auto"/>
                        <w:left w:val="none" w:sz="0" w:space="0" w:color="auto"/>
                        <w:bottom w:val="none" w:sz="0" w:space="0" w:color="auto"/>
                        <w:right w:val="none" w:sz="0" w:space="0" w:color="auto"/>
                      </w:divBdr>
                    </w:div>
                    <w:div w:id="2008895937">
                      <w:marLeft w:val="0"/>
                      <w:marRight w:val="0"/>
                      <w:marTop w:val="0"/>
                      <w:marBottom w:val="0"/>
                      <w:divBdr>
                        <w:top w:val="none" w:sz="0" w:space="0" w:color="auto"/>
                        <w:left w:val="none" w:sz="0" w:space="0" w:color="auto"/>
                        <w:bottom w:val="none" w:sz="0" w:space="0" w:color="auto"/>
                        <w:right w:val="none" w:sz="0" w:space="0" w:color="auto"/>
                      </w:divBdr>
                    </w:div>
                    <w:div w:id="84150343">
                      <w:marLeft w:val="0"/>
                      <w:marRight w:val="0"/>
                      <w:marTop w:val="0"/>
                      <w:marBottom w:val="0"/>
                      <w:divBdr>
                        <w:top w:val="none" w:sz="0" w:space="0" w:color="auto"/>
                        <w:left w:val="none" w:sz="0" w:space="0" w:color="auto"/>
                        <w:bottom w:val="none" w:sz="0" w:space="0" w:color="auto"/>
                        <w:right w:val="none" w:sz="0" w:space="0" w:color="auto"/>
                      </w:divBdr>
                    </w:div>
                    <w:div w:id="197550775">
                      <w:marLeft w:val="0"/>
                      <w:marRight w:val="0"/>
                      <w:marTop w:val="0"/>
                      <w:marBottom w:val="0"/>
                      <w:divBdr>
                        <w:top w:val="none" w:sz="0" w:space="0" w:color="auto"/>
                        <w:left w:val="none" w:sz="0" w:space="0" w:color="auto"/>
                        <w:bottom w:val="none" w:sz="0" w:space="0" w:color="auto"/>
                        <w:right w:val="none" w:sz="0" w:space="0" w:color="auto"/>
                      </w:divBdr>
                    </w:div>
                    <w:div w:id="541745206">
                      <w:marLeft w:val="0"/>
                      <w:marRight w:val="0"/>
                      <w:marTop w:val="0"/>
                      <w:marBottom w:val="0"/>
                      <w:divBdr>
                        <w:top w:val="none" w:sz="0" w:space="0" w:color="auto"/>
                        <w:left w:val="none" w:sz="0" w:space="0" w:color="auto"/>
                        <w:bottom w:val="none" w:sz="0" w:space="0" w:color="auto"/>
                        <w:right w:val="none" w:sz="0" w:space="0" w:color="auto"/>
                      </w:divBdr>
                    </w:div>
                    <w:div w:id="369188622">
                      <w:marLeft w:val="0"/>
                      <w:marRight w:val="0"/>
                      <w:marTop w:val="0"/>
                      <w:marBottom w:val="0"/>
                      <w:divBdr>
                        <w:top w:val="none" w:sz="0" w:space="0" w:color="auto"/>
                        <w:left w:val="none" w:sz="0" w:space="0" w:color="auto"/>
                        <w:bottom w:val="none" w:sz="0" w:space="0" w:color="auto"/>
                        <w:right w:val="none" w:sz="0" w:space="0" w:color="auto"/>
                      </w:divBdr>
                    </w:div>
                    <w:div w:id="1046837119">
                      <w:marLeft w:val="0"/>
                      <w:marRight w:val="0"/>
                      <w:marTop w:val="0"/>
                      <w:marBottom w:val="0"/>
                      <w:divBdr>
                        <w:top w:val="none" w:sz="0" w:space="0" w:color="auto"/>
                        <w:left w:val="none" w:sz="0" w:space="0" w:color="auto"/>
                        <w:bottom w:val="none" w:sz="0" w:space="0" w:color="auto"/>
                        <w:right w:val="none" w:sz="0" w:space="0" w:color="auto"/>
                      </w:divBdr>
                    </w:div>
                    <w:div w:id="1667125300">
                      <w:marLeft w:val="0"/>
                      <w:marRight w:val="0"/>
                      <w:marTop w:val="0"/>
                      <w:marBottom w:val="0"/>
                      <w:divBdr>
                        <w:top w:val="none" w:sz="0" w:space="0" w:color="auto"/>
                        <w:left w:val="none" w:sz="0" w:space="0" w:color="auto"/>
                        <w:bottom w:val="none" w:sz="0" w:space="0" w:color="auto"/>
                        <w:right w:val="none" w:sz="0" w:space="0" w:color="auto"/>
                      </w:divBdr>
                    </w:div>
                    <w:div w:id="1749304834">
                      <w:marLeft w:val="0"/>
                      <w:marRight w:val="0"/>
                      <w:marTop w:val="0"/>
                      <w:marBottom w:val="0"/>
                      <w:divBdr>
                        <w:top w:val="none" w:sz="0" w:space="0" w:color="auto"/>
                        <w:left w:val="none" w:sz="0" w:space="0" w:color="auto"/>
                        <w:bottom w:val="none" w:sz="0" w:space="0" w:color="auto"/>
                        <w:right w:val="none" w:sz="0" w:space="0" w:color="auto"/>
                      </w:divBdr>
                    </w:div>
                    <w:div w:id="1237322540">
                      <w:marLeft w:val="0"/>
                      <w:marRight w:val="0"/>
                      <w:marTop w:val="0"/>
                      <w:marBottom w:val="0"/>
                      <w:divBdr>
                        <w:top w:val="none" w:sz="0" w:space="0" w:color="auto"/>
                        <w:left w:val="none" w:sz="0" w:space="0" w:color="auto"/>
                        <w:bottom w:val="none" w:sz="0" w:space="0" w:color="auto"/>
                        <w:right w:val="none" w:sz="0" w:space="0" w:color="auto"/>
                      </w:divBdr>
                    </w:div>
                    <w:div w:id="611672772">
                      <w:marLeft w:val="0"/>
                      <w:marRight w:val="0"/>
                      <w:marTop w:val="0"/>
                      <w:marBottom w:val="0"/>
                      <w:divBdr>
                        <w:top w:val="none" w:sz="0" w:space="0" w:color="auto"/>
                        <w:left w:val="none" w:sz="0" w:space="0" w:color="auto"/>
                        <w:bottom w:val="none" w:sz="0" w:space="0" w:color="auto"/>
                        <w:right w:val="none" w:sz="0" w:space="0" w:color="auto"/>
                      </w:divBdr>
                    </w:div>
                    <w:div w:id="567299799">
                      <w:marLeft w:val="0"/>
                      <w:marRight w:val="0"/>
                      <w:marTop w:val="0"/>
                      <w:marBottom w:val="0"/>
                      <w:divBdr>
                        <w:top w:val="none" w:sz="0" w:space="0" w:color="auto"/>
                        <w:left w:val="none" w:sz="0" w:space="0" w:color="auto"/>
                        <w:bottom w:val="none" w:sz="0" w:space="0" w:color="auto"/>
                        <w:right w:val="none" w:sz="0" w:space="0" w:color="auto"/>
                      </w:divBdr>
                    </w:div>
                    <w:div w:id="72457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737167">
          <w:marLeft w:val="0"/>
          <w:marRight w:val="0"/>
          <w:marTop w:val="0"/>
          <w:marBottom w:val="0"/>
          <w:divBdr>
            <w:top w:val="none" w:sz="0" w:space="0" w:color="auto"/>
            <w:left w:val="none" w:sz="0" w:space="0" w:color="auto"/>
            <w:bottom w:val="none" w:sz="0" w:space="0" w:color="auto"/>
            <w:right w:val="none" w:sz="0" w:space="0" w:color="auto"/>
          </w:divBdr>
          <w:divsChild>
            <w:div w:id="910383054">
              <w:marLeft w:val="0"/>
              <w:marRight w:val="0"/>
              <w:marTop w:val="0"/>
              <w:marBottom w:val="0"/>
              <w:divBdr>
                <w:top w:val="none" w:sz="0" w:space="0" w:color="auto"/>
                <w:left w:val="none" w:sz="0" w:space="0" w:color="auto"/>
                <w:bottom w:val="none" w:sz="0" w:space="0" w:color="auto"/>
                <w:right w:val="none" w:sz="0" w:space="0" w:color="auto"/>
              </w:divBdr>
              <w:divsChild>
                <w:div w:id="609434015">
                  <w:marLeft w:val="0"/>
                  <w:marRight w:val="0"/>
                  <w:marTop w:val="0"/>
                  <w:marBottom w:val="0"/>
                  <w:divBdr>
                    <w:top w:val="none" w:sz="0" w:space="0" w:color="auto"/>
                    <w:left w:val="none" w:sz="0" w:space="0" w:color="auto"/>
                    <w:bottom w:val="none" w:sz="0" w:space="0" w:color="auto"/>
                    <w:right w:val="none" w:sz="0" w:space="0" w:color="auto"/>
                  </w:divBdr>
                </w:div>
                <w:div w:id="710568336">
                  <w:marLeft w:val="0"/>
                  <w:marRight w:val="0"/>
                  <w:marTop w:val="0"/>
                  <w:marBottom w:val="0"/>
                  <w:divBdr>
                    <w:top w:val="none" w:sz="0" w:space="0" w:color="auto"/>
                    <w:left w:val="none" w:sz="0" w:space="0" w:color="auto"/>
                    <w:bottom w:val="none" w:sz="0" w:space="0" w:color="auto"/>
                    <w:right w:val="none" w:sz="0" w:space="0" w:color="auto"/>
                  </w:divBdr>
                </w:div>
                <w:div w:id="1550534493">
                  <w:marLeft w:val="0"/>
                  <w:marRight w:val="0"/>
                  <w:marTop w:val="0"/>
                  <w:marBottom w:val="0"/>
                  <w:divBdr>
                    <w:top w:val="none" w:sz="0" w:space="0" w:color="auto"/>
                    <w:left w:val="none" w:sz="0" w:space="0" w:color="auto"/>
                    <w:bottom w:val="none" w:sz="0" w:space="0" w:color="auto"/>
                    <w:right w:val="none" w:sz="0" w:space="0" w:color="auto"/>
                  </w:divBdr>
                </w:div>
                <w:div w:id="1756125209">
                  <w:marLeft w:val="0"/>
                  <w:marRight w:val="0"/>
                  <w:marTop w:val="0"/>
                  <w:marBottom w:val="0"/>
                  <w:divBdr>
                    <w:top w:val="none" w:sz="0" w:space="0" w:color="auto"/>
                    <w:left w:val="none" w:sz="0" w:space="0" w:color="auto"/>
                    <w:bottom w:val="none" w:sz="0" w:space="0" w:color="auto"/>
                    <w:right w:val="none" w:sz="0" w:space="0" w:color="auto"/>
                  </w:divBdr>
                </w:div>
                <w:div w:id="1309436613">
                  <w:marLeft w:val="0"/>
                  <w:marRight w:val="0"/>
                  <w:marTop w:val="0"/>
                  <w:marBottom w:val="0"/>
                  <w:divBdr>
                    <w:top w:val="none" w:sz="0" w:space="0" w:color="auto"/>
                    <w:left w:val="none" w:sz="0" w:space="0" w:color="auto"/>
                    <w:bottom w:val="none" w:sz="0" w:space="0" w:color="auto"/>
                    <w:right w:val="none" w:sz="0" w:space="0" w:color="auto"/>
                  </w:divBdr>
                </w:div>
                <w:div w:id="604460477">
                  <w:marLeft w:val="0"/>
                  <w:marRight w:val="0"/>
                  <w:marTop w:val="0"/>
                  <w:marBottom w:val="0"/>
                  <w:divBdr>
                    <w:top w:val="none" w:sz="0" w:space="0" w:color="auto"/>
                    <w:left w:val="none" w:sz="0" w:space="0" w:color="auto"/>
                    <w:bottom w:val="none" w:sz="0" w:space="0" w:color="auto"/>
                    <w:right w:val="none" w:sz="0" w:space="0" w:color="auto"/>
                  </w:divBdr>
                  <w:divsChild>
                    <w:div w:id="476650377">
                      <w:marLeft w:val="0"/>
                      <w:marRight w:val="0"/>
                      <w:marTop w:val="0"/>
                      <w:marBottom w:val="0"/>
                      <w:divBdr>
                        <w:top w:val="none" w:sz="0" w:space="0" w:color="auto"/>
                        <w:left w:val="none" w:sz="0" w:space="0" w:color="auto"/>
                        <w:bottom w:val="none" w:sz="0" w:space="0" w:color="auto"/>
                        <w:right w:val="none" w:sz="0" w:space="0" w:color="auto"/>
                      </w:divBdr>
                    </w:div>
                    <w:div w:id="1748645223">
                      <w:marLeft w:val="0"/>
                      <w:marRight w:val="0"/>
                      <w:marTop w:val="0"/>
                      <w:marBottom w:val="0"/>
                      <w:divBdr>
                        <w:top w:val="none" w:sz="0" w:space="0" w:color="auto"/>
                        <w:left w:val="none" w:sz="0" w:space="0" w:color="auto"/>
                        <w:bottom w:val="none" w:sz="0" w:space="0" w:color="auto"/>
                        <w:right w:val="none" w:sz="0" w:space="0" w:color="auto"/>
                      </w:divBdr>
                    </w:div>
                    <w:div w:id="1449542729">
                      <w:marLeft w:val="0"/>
                      <w:marRight w:val="0"/>
                      <w:marTop w:val="0"/>
                      <w:marBottom w:val="0"/>
                      <w:divBdr>
                        <w:top w:val="none" w:sz="0" w:space="0" w:color="auto"/>
                        <w:left w:val="none" w:sz="0" w:space="0" w:color="auto"/>
                        <w:bottom w:val="none" w:sz="0" w:space="0" w:color="auto"/>
                        <w:right w:val="none" w:sz="0" w:space="0" w:color="auto"/>
                      </w:divBdr>
                    </w:div>
                    <w:div w:id="818884512">
                      <w:marLeft w:val="0"/>
                      <w:marRight w:val="0"/>
                      <w:marTop w:val="0"/>
                      <w:marBottom w:val="0"/>
                      <w:divBdr>
                        <w:top w:val="none" w:sz="0" w:space="0" w:color="auto"/>
                        <w:left w:val="none" w:sz="0" w:space="0" w:color="auto"/>
                        <w:bottom w:val="none" w:sz="0" w:space="0" w:color="auto"/>
                        <w:right w:val="none" w:sz="0" w:space="0" w:color="auto"/>
                      </w:divBdr>
                    </w:div>
                    <w:div w:id="90737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747942">
          <w:marLeft w:val="0"/>
          <w:marRight w:val="0"/>
          <w:marTop w:val="0"/>
          <w:marBottom w:val="0"/>
          <w:divBdr>
            <w:top w:val="none" w:sz="0" w:space="0" w:color="auto"/>
            <w:left w:val="none" w:sz="0" w:space="0" w:color="auto"/>
            <w:bottom w:val="none" w:sz="0" w:space="0" w:color="auto"/>
            <w:right w:val="none" w:sz="0" w:space="0" w:color="auto"/>
          </w:divBdr>
          <w:divsChild>
            <w:div w:id="1512447400">
              <w:marLeft w:val="0"/>
              <w:marRight w:val="0"/>
              <w:marTop w:val="0"/>
              <w:marBottom w:val="0"/>
              <w:divBdr>
                <w:top w:val="none" w:sz="0" w:space="0" w:color="auto"/>
                <w:left w:val="none" w:sz="0" w:space="0" w:color="auto"/>
                <w:bottom w:val="none" w:sz="0" w:space="0" w:color="auto"/>
                <w:right w:val="none" w:sz="0" w:space="0" w:color="auto"/>
              </w:divBdr>
              <w:divsChild>
                <w:div w:id="1736976833">
                  <w:marLeft w:val="0"/>
                  <w:marRight w:val="0"/>
                  <w:marTop w:val="0"/>
                  <w:marBottom w:val="0"/>
                  <w:divBdr>
                    <w:top w:val="none" w:sz="0" w:space="0" w:color="auto"/>
                    <w:left w:val="none" w:sz="0" w:space="0" w:color="auto"/>
                    <w:bottom w:val="none" w:sz="0" w:space="0" w:color="auto"/>
                    <w:right w:val="none" w:sz="0" w:space="0" w:color="auto"/>
                  </w:divBdr>
                </w:div>
                <w:div w:id="1158424147">
                  <w:marLeft w:val="0"/>
                  <w:marRight w:val="0"/>
                  <w:marTop w:val="0"/>
                  <w:marBottom w:val="0"/>
                  <w:divBdr>
                    <w:top w:val="none" w:sz="0" w:space="0" w:color="auto"/>
                    <w:left w:val="none" w:sz="0" w:space="0" w:color="auto"/>
                    <w:bottom w:val="none" w:sz="0" w:space="0" w:color="auto"/>
                    <w:right w:val="none" w:sz="0" w:space="0" w:color="auto"/>
                  </w:divBdr>
                  <w:divsChild>
                    <w:div w:id="148296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990965">
          <w:marLeft w:val="0"/>
          <w:marRight w:val="0"/>
          <w:marTop w:val="0"/>
          <w:marBottom w:val="0"/>
          <w:divBdr>
            <w:top w:val="none" w:sz="0" w:space="0" w:color="auto"/>
            <w:left w:val="none" w:sz="0" w:space="0" w:color="auto"/>
            <w:bottom w:val="none" w:sz="0" w:space="0" w:color="auto"/>
            <w:right w:val="none" w:sz="0" w:space="0" w:color="auto"/>
          </w:divBdr>
          <w:divsChild>
            <w:div w:id="1501967829">
              <w:marLeft w:val="0"/>
              <w:marRight w:val="0"/>
              <w:marTop w:val="0"/>
              <w:marBottom w:val="0"/>
              <w:divBdr>
                <w:top w:val="none" w:sz="0" w:space="0" w:color="auto"/>
                <w:left w:val="none" w:sz="0" w:space="0" w:color="auto"/>
                <w:bottom w:val="none" w:sz="0" w:space="0" w:color="auto"/>
                <w:right w:val="none" w:sz="0" w:space="0" w:color="auto"/>
              </w:divBdr>
              <w:divsChild>
                <w:div w:id="1901090721">
                  <w:marLeft w:val="0"/>
                  <w:marRight w:val="0"/>
                  <w:marTop w:val="0"/>
                  <w:marBottom w:val="0"/>
                  <w:divBdr>
                    <w:top w:val="none" w:sz="0" w:space="0" w:color="auto"/>
                    <w:left w:val="none" w:sz="0" w:space="0" w:color="auto"/>
                    <w:bottom w:val="none" w:sz="0" w:space="0" w:color="auto"/>
                    <w:right w:val="none" w:sz="0" w:space="0" w:color="auto"/>
                  </w:divBdr>
                </w:div>
                <w:div w:id="1311982499">
                  <w:marLeft w:val="0"/>
                  <w:marRight w:val="0"/>
                  <w:marTop w:val="0"/>
                  <w:marBottom w:val="0"/>
                  <w:divBdr>
                    <w:top w:val="none" w:sz="0" w:space="0" w:color="auto"/>
                    <w:left w:val="none" w:sz="0" w:space="0" w:color="auto"/>
                    <w:bottom w:val="none" w:sz="0" w:space="0" w:color="auto"/>
                    <w:right w:val="none" w:sz="0" w:space="0" w:color="auto"/>
                  </w:divBdr>
                  <w:divsChild>
                    <w:div w:id="169557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578446">
          <w:marLeft w:val="0"/>
          <w:marRight w:val="0"/>
          <w:marTop w:val="0"/>
          <w:marBottom w:val="0"/>
          <w:divBdr>
            <w:top w:val="none" w:sz="0" w:space="0" w:color="auto"/>
            <w:left w:val="none" w:sz="0" w:space="0" w:color="auto"/>
            <w:bottom w:val="none" w:sz="0" w:space="0" w:color="auto"/>
            <w:right w:val="none" w:sz="0" w:space="0" w:color="auto"/>
          </w:divBdr>
          <w:divsChild>
            <w:div w:id="1978995178">
              <w:marLeft w:val="0"/>
              <w:marRight w:val="0"/>
              <w:marTop w:val="0"/>
              <w:marBottom w:val="0"/>
              <w:divBdr>
                <w:top w:val="none" w:sz="0" w:space="0" w:color="auto"/>
                <w:left w:val="none" w:sz="0" w:space="0" w:color="auto"/>
                <w:bottom w:val="none" w:sz="0" w:space="0" w:color="auto"/>
                <w:right w:val="none" w:sz="0" w:space="0" w:color="auto"/>
              </w:divBdr>
              <w:divsChild>
                <w:div w:id="770509814">
                  <w:marLeft w:val="0"/>
                  <w:marRight w:val="0"/>
                  <w:marTop w:val="0"/>
                  <w:marBottom w:val="0"/>
                  <w:divBdr>
                    <w:top w:val="none" w:sz="0" w:space="0" w:color="auto"/>
                    <w:left w:val="none" w:sz="0" w:space="0" w:color="auto"/>
                    <w:bottom w:val="none" w:sz="0" w:space="0" w:color="auto"/>
                    <w:right w:val="none" w:sz="0" w:space="0" w:color="auto"/>
                  </w:divBdr>
                </w:div>
                <w:div w:id="1686516307">
                  <w:marLeft w:val="0"/>
                  <w:marRight w:val="0"/>
                  <w:marTop w:val="0"/>
                  <w:marBottom w:val="0"/>
                  <w:divBdr>
                    <w:top w:val="none" w:sz="0" w:space="0" w:color="auto"/>
                    <w:left w:val="none" w:sz="0" w:space="0" w:color="auto"/>
                    <w:bottom w:val="none" w:sz="0" w:space="0" w:color="auto"/>
                    <w:right w:val="none" w:sz="0" w:space="0" w:color="auto"/>
                  </w:divBdr>
                </w:div>
                <w:div w:id="751587881">
                  <w:marLeft w:val="0"/>
                  <w:marRight w:val="0"/>
                  <w:marTop w:val="0"/>
                  <w:marBottom w:val="0"/>
                  <w:divBdr>
                    <w:top w:val="none" w:sz="0" w:space="0" w:color="auto"/>
                    <w:left w:val="none" w:sz="0" w:space="0" w:color="auto"/>
                    <w:bottom w:val="none" w:sz="0" w:space="0" w:color="auto"/>
                    <w:right w:val="none" w:sz="0" w:space="0" w:color="auto"/>
                  </w:divBdr>
                </w:div>
                <w:div w:id="479074154">
                  <w:marLeft w:val="0"/>
                  <w:marRight w:val="0"/>
                  <w:marTop w:val="0"/>
                  <w:marBottom w:val="0"/>
                  <w:divBdr>
                    <w:top w:val="none" w:sz="0" w:space="0" w:color="auto"/>
                    <w:left w:val="none" w:sz="0" w:space="0" w:color="auto"/>
                    <w:bottom w:val="none" w:sz="0" w:space="0" w:color="auto"/>
                    <w:right w:val="none" w:sz="0" w:space="0" w:color="auto"/>
                  </w:divBdr>
                </w:div>
                <w:div w:id="720635995">
                  <w:marLeft w:val="0"/>
                  <w:marRight w:val="0"/>
                  <w:marTop w:val="0"/>
                  <w:marBottom w:val="0"/>
                  <w:divBdr>
                    <w:top w:val="none" w:sz="0" w:space="0" w:color="auto"/>
                    <w:left w:val="none" w:sz="0" w:space="0" w:color="auto"/>
                    <w:bottom w:val="none" w:sz="0" w:space="0" w:color="auto"/>
                    <w:right w:val="none" w:sz="0" w:space="0" w:color="auto"/>
                  </w:divBdr>
                  <w:divsChild>
                    <w:div w:id="1293515791">
                      <w:marLeft w:val="0"/>
                      <w:marRight w:val="0"/>
                      <w:marTop w:val="0"/>
                      <w:marBottom w:val="0"/>
                      <w:divBdr>
                        <w:top w:val="none" w:sz="0" w:space="0" w:color="auto"/>
                        <w:left w:val="none" w:sz="0" w:space="0" w:color="auto"/>
                        <w:bottom w:val="none" w:sz="0" w:space="0" w:color="auto"/>
                        <w:right w:val="none" w:sz="0" w:space="0" w:color="auto"/>
                      </w:divBdr>
                    </w:div>
                    <w:div w:id="33502055">
                      <w:marLeft w:val="0"/>
                      <w:marRight w:val="0"/>
                      <w:marTop w:val="0"/>
                      <w:marBottom w:val="0"/>
                      <w:divBdr>
                        <w:top w:val="none" w:sz="0" w:space="0" w:color="auto"/>
                        <w:left w:val="none" w:sz="0" w:space="0" w:color="auto"/>
                        <w:bottom w:val="none" w:sz="0" w:space="0" w:color="auto"/>
                        <w:right w:val="none" w:sz="0" w:space="0" w:color="auto"/>
                      </w:divBdr>
                    </w:div>
                    <w:div w:id="129172396">
                      <w:marLeft w:val="0"/>
                      <w:marRight w:val="0"/>
                      <w:marTop w:val="0"/>
                      <w:marBottom w:val="0"/>
                      <w:divBdr>
                        <w:top w:val="none" w:sz="0" w:space="0" w:color="auto"/>
                        <w:left w:val="none" w:sz="0" w:space="0" w:color="auto"/>
                        <w:bottom w:val="none" w:sz="0" w:space="0" w:color="auto"/>
                        <w:right w:val="none" w:sz="0" w:space="0" w:color="auto"/>
                      </w:divBdr>
                    </w:div>
                    <w:div w:id="142075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850579">
          <w:marLeft w:val="0"/>
          <w:marRight w:val="0"/>
          <w:marTop w:val="0"/>
          <w:marBottom w:val="0"/>
          <w:divBdr>
            <w:top w:val="none" w:sz="0" w:space="0" w:color="auto"/>
            <w:left w:val="none" w:sz="0" w:space="0" w:color="auto"/>
            <w:bottom w:val="none" w:sz="0" w:space="0" w:color="auto"/>
            <w:right w:val="none" w:sz="0" w:space="0" w:color="auto"/>
          </w:divBdr>
          <w:divsChild>
            <w:div w:id="759914249">
              <w:marLeft w:val="0"/>
              <w:marRight w:val="0"/>
              <w:marTop w:val="0"/>
              <w:marBottom w:val="0"/>
              <w:divBdr>
                <w:top w:val="none" w:sz="0" w:space="0" w:color="auto"/>
                <w:left w:val="none" w:sz="0" w:space="0" w:color="auto"/>
                <w:bottom w:val="none" w:sz="0" w:space="0" w:color="auto"/>
                <w:right w:val="none" w:sz="0" w:space="0" w:color="auto"/>
              </w:divBdr>
              <w:divsChild>
                <w:div w:id="244386801">
                  <w:marLeft w:val="0"/>
                  <w:marRight w:val="0"/>
                  <w:marTop w:val="0"/>
                  <w:marBottom w:val="0"/>
                  <w:divBdr>
                    <w:top w:val="none" w:sz="0" w:space="0" w:color="auto"/>
                    <w:left w:val="none" w:sz="0" w:space="0" w:color="auto"/>
                    <w:bottom w:val="none" w:sz="0" w:space="0" w:color="auto"/>
                    <w:right w:val="none" w:sz="0" w:space="0" w:color="auto"/>
                  </w:divBdr>
                </w:div>
                <w:div w:id="877737161">
                  <w:marLeft w:val="0"/>
                  <w:marRight w:val="0"/>
                  <w:marTop w:val="0"/>
                  <w:marBottom w:val="0"/>
                  <w:divBdr>
                    <w:top w:val="none" w:sz="0" w:space="0" w:color="auto"/>
                    <w:left w:val="none" w:sz="0" w:space="0" w:color="auto"/>
                    <w:bottom w:val="none" w:sz="0" w:space="0" w:color="auto"/>
                    <w:right w:val="none" w:sz="0" w:space="0" w:color="auto"/>
                  </w:divBdr>
                </w:div>
                <w:div w:id="489176077">
                  <w:marLeft w:val="0"/>
                  <w:marRight w:val="0"/>
                  <w:marTop w:val="0"/>
                  <w:marBottom w:val="0"/>
                  <w:divBdr>
                    <w:top w:val="none" w:sz="0" w:space="0" w:color="auto"/>
                    <w:left w:val="none" w:sz="0" w:space="0" w:color="auto"/>
                    <w:bottom w:val="none" w:sz="0" w:space="0" w:color="auto"/>
                    <w:right w:val="none" w:sz="0" w:space="0" w:color="auto"/>
                  </w:divBdr>
                </w:div>
                <w:div w:id="1329093765">
                  <w:marLeft w:val="0"/>
                  <w:marRight w:val="0"/>
                  <w:marTop w:val="0"/>
                  <w:marBottom w:val="0"/>
                  <w:divBdr>
                    <w:top w:val="none" w:sz="0" w:space="0" w:color="auto"/>
                    <w:left w:val="none" w:sz="0" w:space="0" w:color="auto"/>
                    <w:bottom w:val="none" w:sz="0" w:space="0" w:color="auto"/>
                    <w:right w:val="none" w:sz="0" w:space="0" w:color="auto"/>
                  </w:divBdr>
                </w:div>
                <w:div w:id="131756974">
                  <w:marLeft w:val="0"/>
                  <w:marRight w:val="0"/>
                  <w:marTop w:val="0"/>
                  <w:marBottom w:val="0"/>
                  <w:divBdr>
                    <w:top w:val="none" w:sz="0" w:space="0" w:color="auto"/>
                    <w:left w:val="none" w:sz="0" w:space="0" w:color="auto"/>
                    <w:bottom w:val="none" w:sz="0" w:space="0" w:color="auto"/>
                    <w:right w:val="none" w:sz="0" w:space="0" w:color="auto"/>
                  </w:divBdr>
                </w:div>
                <w:div w:id="160128227">
                  <w:marLeft w:val="0"/>
                  <w:marRight w:val="0"/>
                  <w:marTop w:val="0"/>
                  <w:marBottom w:val="0"/>
                  <w:divBdr>
                    <w:top w:val="none" w:sz="0" w:space="0" w:color="auto"/>
                    <w:left w:val="none" w:sz="0" w:space="0" w:color="auto"/>
                    <w:bottom w:val="none" w:sz="0" w:space="0" w:color="auto"/>
                    <w:right w:val="none" w:sz="0" w:space="0" w:color="auto"/>
                  </w:divBdr>
                </w:div>
                <w:div w:id="1873498296">
                  <w:marLeft w:val="0"/>
                  <w:marRight w:val="0"/>
                  <w:marTop w:val="0"/>
                  <w:marBottom w:val="0"/>
                  <w:divBdr>
                    <w:top w:val="none" w:sz="0" w:space="0" w:color="auto"/>
                    <w:left w:val="none" w:sz="0" w:space="0" w:color="auto"/>
                    <w:bottom w:val="none" w:sz="0" w:space="0" w:color="auto"/>
                    <w:right w:val="none" w:sz="0" w:space="0" w:color="auto"/>
                  </w:divBdr>
                  <w:divsChild>
                    <w:div w:id="229120643">
                      <w:marLeft w:val="0"/>
                      <w:marRight w:val="0"/>
                      <w:marTop w:val="0"/>
                      <w:marBottom w:val="0"/>
                      <w:divBdr>
                        <w:top w:val="none" w:sz="0" w:space="0" w:color="auto"/>
                        <w:left w:val="none" w:sz="0" w:space="0" w:color="auto"/>
                        <w:bottom w:val="none" w:sz="0" w:space="0" w:color="auto"/>
                        <w:right w:val="none" w:sz="0" w:space="0" w:color="auto"/>
                      </w:divBdr>
                    </w:div>
                    <w:div w:id="620501903">
                      <w:marLeft w:val="0"/>
                      <w:marRight w:val="0"/>
                      <w:marTop w:val="0"/>
                      <w:marBottom w:val="0"/>
                      <w:divBdr>
                        <w:top w:val="none" w:sz="0" w:space="0" w:color="auto"/>
                        <w:left w:val="none" w:sz="0" w:space="0" w:color="auto"/>
                        <w:bottom w:val="none" w:sz="0" w:space="0" w:color="auto"/>
                        <w:right w:val="none" w:sz="0" w:space="0" w:color="auto"/>
                      </w:divBdr>
                    </w:div>
                    <w:div w:id="1029377643">
                      <w:marLeft w:val="0"/>
                      <w:marRight w:val="0"/>
                      <w:marTop w:val="0"/>
                      <w:marBottom w:val="0"/>
                      <w:divBdr>
                        <w:top w:val="none" w:sz="0" w:space="0" w:color="auto"/>
                        <w:left w:val="none" w:sz="0" w:space="0" w:color="auto"/>
                        <w:bottom w:val="none" w:sz="0" w:space="0" w:color="auto"/>
                        <w:right w:val="none" w:sz="0" w:space="0" w:color="auto"/>
                      </w:divBdr>
                    </w:div>
                    <w:div w:id="639306362">
                      <w:marLeft w:val="0"/>
                      <w:marRight w:val="0"/>
                      <w:marTop w:val="0"/>
                      <w:marBottom w:val="0"/>
                      <w:divBdr>
                        <w:top w:val="none" w:sz="0" w:space="0" w:color="auto"/>
                        <w:left w:val="none" w:sz="0" w:space="0" w:color="auto"/>
                        <w:bottom w:val="none" w:sz="0" w:space="0" w:color="auto"/>
                        <w:right w:val="none" w:sz="0" w:space="0" w:color="auto"/>
                      </w:divBdr>
                    </w:div>
                    <w:div w:id="83381065">
                      <w:marLeft w:val="0"/>
                      <w:marRight w:val="0"/>
                      <w:marTop w:val="0"/>
                      <w:marBottom w:val="0"/>
                      <w:divBdr>
                        <w:top w:val="none" w:sz="0" w:space="0" w:color="auto"/>
                        <w:left w:val="none" w:sz="0" w:space="0" w:color="auto"/>
                        <w:bottom w:val="none" w:sz="0" w:space="0" w:color="auto"/>
                        <w:right w:val="none" w:sz="0" w:space="0" w:color="auto"/>
                      </w:divBdr>
                    </w:div>
                    <w:div w:id="105750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54221">
          <w:marLeft w:val="0"/>
          <w:marRight w:val="0"/>
          <w:marTop w:val="0"/>
          <w:marBottom w:val="0"/>
          <w:divBdr>
            <w:top w:val="none" w:sz="0" w:space="0" w:color="auto"/>
            <w:left w:val="none" w:sz="0" w:space="0" w:color="auto"/>
            <w:bottom w:val="none" w:sz="0" w:space="0" w:color="auto"/>
            <w:right w:val="none" w:sz="0" w:space="0" w:color="auto"/>
          </w:divBdr>
          <w:divsChild>
            <w:div w:id="559905488">
              <w:marLeft w:val="0"/>
              <w:marRight w:val="0"/>
              <w:marTop w:val="0"/>
              <w:marBottom w:val="0"/>
              <w:divBdr>
                <w:top w:val="none" w:sz="0" w:space="0" w:color="auto"/>
                <w:left w:val="none" w:sz="0" w:space="0" w:color="auto"/>
                <w:bottom w:val="none" w:sz="0" w:space="0" w:color="auto"/>
                <w:right w:val="none" w:sz="0" w:space="0" w:color="auto"/>
              </w:divBdr>
              <w:divsChild>
                <w:div w:id="1043483795">
                  <w:marLeft w:val="0"/>
                  <w:marRight w:val="0"/>
                  <w:marTop w:val="0"/>
                  <w:marBottom w:val="0"/>
                  <w:divBdr>
                    <w:top w:val="none" w:sz="0" w:space="0" w:color="auto"/>
                    <w:left w:val="none" w:sz="0" w:space="0" w:color="auto"/>
                    <w:bottom w:val="none" w:sz="0" w:space="0" w:color="auto"/>
                    <w:right w:val="none" w:sz="0" w:space="0" w:color="auto"/>
                  </w:divBdr>
                </w:div>
                <w:div w:id="2005471583">
                  <w:marLeft w:val="0"/>
                  <w:marRight w:val="0"/>
                  <w:marTop w:val="0"/>
                  <w:marBottom w:val="0"/>
                  <w:divBdr>
                    <w:top w:val="none" w:sz="0" w:space="0" w:color="auto"/>
                    <w:left w:val="none" w:sz="0" w:space="0" w:color="auto"/>
                    <w:bottom w:val="none" w:sz="0" w:space="0" w:color="auto"/>
                    <w:right w:val="none" w:sz="0" w:space="0" w:color="auto"/>
                  </w:divBdr>
                  <w:divsChild>
                    <w:div w:id="104178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879">
          <w:marLeft w:val="0"/>
          <w:marRight w:val="0"/>
          <w:marTop w:val="0"/>
          <w:marBottom w:val="0"/>
          <w:divBdr>
            <w:top w:val="none" w:sz="0" w:space="0" w:color="auto"/>
            <w:left w:val="none" w:sz="0" w:space="0" w:color="auto"/>
            <w:bottom w:val="none" w:sz="0" w:space="0" w:color="auto"/>
            <w:right w:val="none" w:sz="0" w:space="0" w:color="auto"/>
          </w:divBdr>
          <w:divsChild>
            <w:div w:id="1469126319">
              <w:marLeft w:val="0"/>
              <w:marRight w:val="0"/>
              <w:marTop w:val="0"/>
              <w:marBottom w:val="0"/>
              <w:divBdr>
                <w:top w:val="none" w:sz="0" w:space="0" w:color="auto"/>
                <w:left w:val="none" w:sz="0" w:space="0" w:color="auto"/>
                <w:bottom w:val="none" w:sz="0" w:space="0" w:color="auto"/>
                <w:right w:val="none" w:sz="0" w:space="0" w:color="auto"/>
              </w:divBdr>
              <w:divsChild>
                <w:div w:id="945967569">
                  <w:marLeft w:val="0"/>
                  <w:marRight w:val="0"/>
                  <w:marTop w:val="0"/>
                  <w:marBottom w:val="0"/>
                  <w:divBdr>
                    <w:top w:val="none" w:sz="0" w:space="0" w:color="auto"/>
                    <w:left w:val="none" w:sz="0" w:space="0" w:color="auto"/>
                    <w:bottom w:val="none" w:sz="0" w:space="0" w:color="auto"/>
                    <w:right w:val="none" w:sz="0" w:space="0" w:color="auto"/>
                  </w:divBdr>
                </w:div>
                <w:div w:id="1726491451">
                  <w:marLeft w:val="0"/>
                  <w:marRight w:val="0"/>
                  <w:marTop w:val="0"/>
                  <w:marBottom w:val="0"/>
                  <w:divBdr>
                    <w:top w:val="none" w:sz="0" w:space="0" w:color="auto"/>
                    <w:left w:val="none" w:sz="0" w:space="0" w:color="auto"/>
                    <w:bottom w:val="none" w:sz="0" w:space="0" w:color="auto"/>
                    <w:right w:val="none" w:sz="0" w:space="0" w:color="auto"/>
                  </w:divBdr>
                </w:div>
                <w:div w:id="534539588">
                  <w:marLeft w:val="0"/>
                  <w:marRight w:val="0"/>
                  <w:marTop w:val="0"/>
                  <w:marBottom w:val="0"/>
                  <w:divBdr>
                    <w:top w:val="none" w:sz="0" w:space="0" w:color="auto"/>
                    <w:left w:val="none" w:sz="0" w:space="0" w:color="auto"/>
                    <w:bottom w:val="none" w:sz="0" w:space="0" w:color="auto"/>
                    <w:right w:val="none" w:sz="0" w:space="0" w:color="auto"/>
                  </w:divBdr>
                  <w:divsChild>
                    <w:div w:id="73623577">
                      <w:marLeft w:val="0"/>
                      <w:marRight w:val="0"/>
                      <w:marTop w:val="0"/>
                      <w:marBottom w:val="0"/>
                      <w:divBdr>
                        <w:top w:val="none" w:sz="0" w:space="0" w:color="auto"/>
                        <w:left w:val="none" w:sz="0" w:space="0" w:color="auto"/>
                        <w:bottom w:val="none" w:sz="0" w:space="0" w:color="auto"/>
                        <w:right w:val="none" w:sz="0" w:space="0" w:color="auto"/>
                      </w:divBdr>
                    </w:div>
                    <w:div w:id="80524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804059">
          <w:marLeft w:val="0"/>
          <w:marRight w:val="0"/>
          <w:marTop w:val="0"/>
          <w:marBottom w:val="0"/>
          <w:divBdr>
            <w:top w:val="none" w:sz="0" w:space="0" w:color="auto"/>
            <w:left w:val="none" w:sz="0" w:space="0" w:color="auto"/>
            <w:bottom w:val="none" w:sz="0" w:space="0" w:color="auto"/>
            <w:right w:val="none" w:sz="0" w:space="0" w:color="auto"/>
          </w:divBdr>
          <w:divsChild>
            <w:div w:id="95834192">
              <w:marLeft w:val="0"/>
              <w:marRight w:val="0"/>
              <w:marTop w:val="0"/>
              <w:marBottom w:val="0"/>
              <w:divBdr>
                <w:top w:val="none" w:sz="0" w:space="0" w:color="auto"/>
                <w:left w:val="none" w:sz="0" w:space="0" w:color="auto"/>
                <w:bottom w:val="none" w:sz="0" w:space="0" w:color="auto"/>
                <w:right w:val="none" w:sz="0" w:space="0" w:color="auto"/>
              </w:divBdr>
              <w:divsChild>
                <w:div w:id="1634675975">
                  <w:marLeft w:val="0"/>
                  <w:marRight w:val="0"/>
                  <w:marTop w:val="0"/>
                  <w:marBottom w:val="0"/>
                  <w:divBdr>
                    <w:top w:val="none" w:sz="0" w:space="0" w:color="auto"/>
                    <w:left w:val="none" w:sz="0" w:space="0" w:color="auto"/>
                    <w:bottom w:val="none" w:sz="0" w:space="0" w:color="auto"/>
                    <w:right w:val="none" w:sz="0" w:space="0" w:color="auto"/>
                  </w:divBdr>
                </w:div>
                <w:div w:id="1963339373">
                  <w:marLeft w:val="0"/>
                  <w:marRight w:val="0"/>
                  <w:marTop w:val="0"/>
                  <w:marBottom w:val="0"/>
                  <w:divBdr>
                    <w:top w:val="none" w:sz="0" w:space="0" w:color="auto"/>
                    <w:left w:val="none" w:sz="0" w:space="0" w:color="auto"/>
                    <w:bottom w:val="none" w:sz="0" w:space="0" w:color="auto"/>
                    <w:right w:val="none" w:sz="0" w:space="0" w:color="auto"/>
                  </w:divBdr>
                </w:div>
                <w:div w:id="493496622">
                  <w:marLeft w:val="0"/>
                  <w:marRight w:val="0"/>
                  <w:marTop w:val="0"/>
                  <w:marBottom w:val="0"/>
                  <w:divBdr>
                    <w:top w:val="none" w:sz="0" w:space="0" w:color="auto"/>
                    <w:left w:val="none" w:sz="0" w:space="0" w:color="auto"/>
                    <w:bottom w:val="none" w:sz="0" w:space="0" w:color="auto"/>
                    <w:right w:val="none" w:sz="0" w:space="0" w:color="auto"/>
                  </w:divBdr>
                  <w:divsChild>
                    <w:div w:id="421612215">
                      <w:marLeft w:val="0"/>
                      <w:marRight w:val="0"/>
                      <w:marTop w:val="0"/>
                      <w:marBottom w:val="0"/>
                      <w:divBdr>
                        <w:top w:val="none" w:sz="0" w:space="0" w:color="auto"/>
                        <w:left w:val="none" w:sz="0" w:space="0" w:color="auto"/>
                        <w:bottom w:val="none" w:sz="0" w:space="0" w:color="auto"/>
                        <w:right w:val="none" w:sz="0" w:space="0" w:color="auto"/>
                      </w:divBdr>
                    </w:div>
                    <w:div w:id="15790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4203">
          <w:marLeft w:val="0"/>
          <w:marRight w:val="0"/>
          <w:marTop w:val="0"/>
          <w:marBottom w:val="0"/>
          <w:divBdr>
            <w:top w:val="none" w:sz="0" w:space="0" w:color="auto"/>
            <w:left w:val="none" w:sz="0" w:space="0" w:color="auto"/>
            <w:bottom w:val="none" w:sz="0" w:space="0" w:color="auto"/>
            <w:right w:val="none" w:sz="0" w:space="0" w:color="auto"/>
          </w:divBdr>
          <w:divsChild>
            <w:div w:id="559051755">
              <w:marLeft w:val="0"/>
              <w:marRight w:val="0"/>
              <w:marTop w:val="0"/>
              <w:marBottom w:val="0"/>
              <w:divBdr>
                <w:top w:val="none" w:sz="0" w:space="0" w:color="auto"/>
                <w:left w:val="none" w:sz="0" w:space="0" w:color="auto"/>
                <w:bottom w:val="none" w:sz="0" w:space="0" w:color="auto"/>
                <w:right w:val="none" w:sz="0" w:space="0" w:color="auto"/>
              </w:divBdr>
              <w:divsChild>
                <w:div w:id="234358609">
                  <w:marLeft w:val="0"/>
                  <w:marRight w:val="0"/>
                  <w:marTop w:val="0"/>
                  <w:marBottom w:val="0"/>
                  <w:divBdr>
                    <w:top w:val="none" w:sz="0" w:space="0" w:color="auto"/>
                    <w:left w:val="none" w:sz="0" w:space="0" w:color="auto"/>
                    <w:bottom w:val="none" w:sz="0" w:space="0" w:color="auto"/>
                    <w:right w:val="none" w:sz="0" w:space="0" w:color="auto"/>
                  </w:divBdr>
                </w:div>
                <w:div w:id="1153789694">
                  <w:marLeft w:val="0"/>
                  <w:marRight w:val="0"/>
                  <w:marTop w:val="0"/>
                  <w:marBottom w:val="0"/>
                  <w:divBdr>
                    <w:top w:val="none" w:sz="0" w:space="0" w:color="auto"/>
                    <w:left w:val="none" w:sz="0" w:space="0" w:color="auto"/>
                    <w:bottom w:val="none" w:sz="0" w:space="0" w:color="auto"/>
                    <w:right w:val="none" w:sz="0" w:space="0" w:color="auto"/>
                  </w:divBdr>
                </w:div>
                <w:div w:id="800735047">
                  <w:marLeft w:val="0"/>
                  <w:marRight w:val="0"/>
                  <w:marTop w:val="0"/>
                  <w:marBottom w:val="0"/>
                  <w:divBdr>
                    <w:top w:val="none" w:sz="0" w:space="0" w:color="auto"/>
                    <w:left w:val="none" w:sz="0" w:space="0" w:color="auto"/>
                    <w:bottom w:val="none" w:sz="0" w:space="0" w:color="auto"/>
                    <w:right w:val="none" w:sz="0" w:space="0" w:color="auto"/>
                  </w:divBdr>
                </w:div>
                <w:div w:id="251861108">
                  <w:marLeft w:val="0"/>
                  <w:marRight w:val="0"/>
                  <w:marTop w:val="0"/>
                  <w:marBottom w:val="0"/>
                  <w:divBdr>
                    <w:top w:val="none" w:sz="0" w:space="0" w:color="auto"/>
                    <w:left w:val="none" w:sz="0" w:space="0" w:color="auto"/>
                    <w:bottom w:val="none" w:sz="0" w:space="0" w:color="auto"/>
                    <w:right w:val="none" w:sz="0" w:space="0" w:color="auto"/>
                  </w:divBdr>
                </w:div>
                <w:div w:id="385571815">
                  <w:marLeft w:val="0"/>
                  <w:marRight w:val="0"/>
                  <w:marTop w:val="0"/>
                  <w:marBottom w:val="0"/>
                  <w:divBdr>
                    <w:top w:val="none" w:sz="0" w:space="0" w:color="auto"/>
                    <w:left w:val="none" w:sz="0" w:space="0" w:color="auto"/>
                    <w:bottom w:val="none" w:sz="0" w:space="0" w:color="auto"/>
                    <w:right w:val="none" w:sz="0" w:space="0" w:color="auto"/>
                  </w:divBdr>
                </w:div>
                <w:div w:id="1165897632">
                  <w:marLeft w:val="0"/>
                  <w:marRight w:val="0"/>
                  <w:marTop w:val="0"/>
                  <w:marBottom w:val="0"/>
                  <w:divBdr>
                    <w:top w:val="none" w:sz="0" w:space="0" w:color="auto"/>
                    <w:left w:val="none" w:sz="0" w:space="0" w:color="auto"/>
                    <w:bottom w:val="none" w:sz="0" w:space="0" w:color="auto"/>
                    <w:right w:val="none" w:sz="0" w:space="0" w:color="auto"/>
                  </w:divBdr>
                  <w:divsChild>
                    <w:div w:id="1298102947">
                      <w:marLeft w:val="0"/>
                      <w:marRight w:val="0"/>
                      <w:marTop w:val="0"/>
                      <w:marBottom w:val="0"/>
                      <w:divBdr>
                        <w:top w:val="none" w:sz="0" w:space="0" w:color="auto"/>
                        <w:left w:val="none" w:sz="0" w:space="0" w:color="auto"/>
                        <w:bottom w:val="none" w:sz="0" w:space="0" w:color="auto"/>
                        <w:right w:val="none" w:sz="0" w:space="0" w:color="auto"/>
                      </w:divBdr>
                    </w:div>
                    <w:div w:id="2024898133">
                      <w:marLeft w:val="0"/>
                      <w:marRight w:val="0"/>
                      <w:marTop w:val="0"/>
                      <w:marBottom w:val="0"/>
                      <w:divBdr>
                        <w:top w:val="none" w:sz="0" w:space="0" w:color="auto"/>
                        <w:left w:val="none" w:sz="0" w:space="0" w:color="auto"/>
                        <w:bottom w:val="none" w:sz="0" w:space="0" w:color="auto"/>
                        <w:right w:val="none" w:sz="0" w:space="0" w:color="auto"/>
                      </w:divBdr>
                    </w:div>
                    <w:div w:id="892622217">
                      <w:marLeft w:val="0"/>
                      <w:marRight w:val="0"/>
                      <w:marTop w:val="0"/>
                      <w:marBottom w:val="0"/>
                      <w:divBdr>
                        <w:top w:val="none" w:sz="0" w:space="0" w:color="auto"/>
                        <w:left w:val="none" w:sz="0" w:space="0" w:color="auto"/>
                        <w:bottom w:val="none" w:sz="0" w:space="0" w:color="auto"/>
                        <w:right w:val="none" w:sz="0" w:space="0" w:color="auto"/>
                      </w:divBdr>
                    </w:div>
                    <w:div w:id="409472960">
                      <w:marLeft w:val="0"/>
                      <w:marRight w:val="0"/>
                      <w:marTop w:val="0"/>
                      <w:marBottom w:val="0"/>
                      <w:divBdr>
                        <w:top w:val="none" w:sz="0" w:space="0" w:color="auto"/>
                        <w:left w:val="none" w:sz="0" w:space="0" w:color="auto"/>
                        <w:bottom w:val="none" w:sz="0" w:space="0" w:color="auto"/>
                        <w:right w:val="none" w:sz="0" w:space="0" w:color="auto"/>
                      </w:divBdr>
                    </w:div>
                    <w:div w:id="10787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987140">
          <w:marLeft w:val="0"/>
          <w:marRight w:val="0"/>
          <w:marTop w:val="0"/>
          <w:marBottom w:val="0"/>
          <w:divBdr>
            <w:top w:val="none" w:sz="0" w:space="0" w:color="auto"/>
            <w:left w:val="none" w:sz="0" w:space="0" w:color="auto"/>
            <w:bottom w:val="none" w:sz="0" w:space="0" w:color="auto"/>
            <w:right w:val="none" w:sz="0" w:space="0" w:color="auto"/>
          </w:divBdr>
          <w:divsChild>
            <w:div w:id="809635410">
              <w:marLeft w:val="0"/>
              <w:marRight w:val="0"/>
              <w:marTop w:val="0"/>
              <w:marBottom w:val="0"/>
              <w:divBdr>
                <w:top w:val="none" w:sz="0" w:space="0" w:color="auto"/>
                <w:left w:val="none" w:sz="0" w:space="0" w:color="auto"/>
                <w:bottom w:val="none" w:sz="0" w:space="0" w:color="auto"/>
                <w:right w:val="none" w:sz="0" w:space="0" w:color="auto"/>
              </w:divBdr>
              <w:divsChild>
                <w:div w:id="1370572736">
                  <w:marLeft w:val="0"/>
                  <w:marRight w:val="0"/>
                  <w:marTop w:val="0"/>
                  <w:marBottom w:val="0"/>
                  <w:divBdr>
                    <w:top w:val="none" w:sz="0" w:space="0" w:color="auto"/>
                    <w:left w:val="none" w:sz="0" w:space="0" w:color="auto"/>
                    <w:bottom w:val="none" w:sz="0" w:space="0" w:color="auto"/>
                    <w:right w:val="none" w:sz="0" w:space="0" w:color="auto"/>
                  </w:divBdr>
                </w:div>
                <w:div w:id="714697943">
                  <w:marLeft w:val="0"/>
                  <w:marRight w:val="0"/>
                  <w:marTop w:val="0"/>
                  <w:marBottom w:val="0"/>
                  <w:divBdr>
                    <w:top w:val="none" w:sz="0" w:space="0" w:color="auto"/>
                    <w:left w:val="none" w:sz="0" w:space="0" w:color="auto"/>
                    <w:bottom w:val="none" w:sz="0" w:space="0" w:color="auto"/>
                    <w:right w:val="none" w:sz="0" w:space="0" w:color="auto"/>
                  </w:divBdr>
                </w:div>
                <w:div w:id="1549804192">
                  <w:marLeft w:val="0"/>
                  <w:marRight w:val="0"/>
                  <w:marTop w:val="0"/>
                  <w:marBottom w:val="0"/>
                  <w:divBdr>
                    <w:top w:val="none" w:sz="0" w:space="0" w:color="auto"/>
                    <w:left w:val="none" w:sz="0" w:space="0" w:color="auto"/>
                    <w:bottom w:val="none" w:sz="0" w:space="0" w:color="auto"/>
                    <w:right w:val="none" w:sz="0" w:space="0" w:color="auto"/>
                  </w:divBdr>
                  <w:divsChild>
                    <w:div w:id="450823008">
                      <w:marLeft w:val="0"/>
                      <w:marRight w:val="0"/>
                      <w:marTop w:val="0"/>
                      <w:marBottom w:val="0"/>
                      <w:divBdr>
                        <w:top w:val="none" w:sz="0" w:space="0" w:color="auto"/>
                        <w:left w:val="none" w:sz="0" w:space="0" w:color="auto"/>
                        <w:bottom w:val="none" w:sz="0" w:space="0" w:color="auto"/>
                        <w:right w:val="none" w:sz="0" w:space="0" w:color="auto"/>
                      </w:divBdr>
                    </w:div>
                    <w:div w:id="19959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566795">
          <w:marLeft w:val="0"/>
          <w:marRight w:val="0"/>
          <w:marTop w:val="0"/>
          <w:marBottom w:val="0"/>
          <w:divBdr>
            <w:top w:val="none" w:sz="0" w:space="0" w:color="auto"/>
            <w:left w:val="none" w:sz="0" w:space="0" w:color="auto"/>
            <w:bottom w:val="none" w:sz="0" w:space="0" w:color="auto"/>
            <w:right w:val="none" w:sz="0" w:space="0" w:color="auto"/>
          </w:divBdr>
          <w:divsChild>
            <w:div w:id="1416586236">
              <w:marLeft w:val="0"/>
              <w:marRight w:val="0"/>
              <w:marTop w:val="0"/>
              <w:marBottom w:val="0"/>
              <w:divBdr>
                <w:top w:val="none" w:sz="0" w:space="0" w:color="auto"/>
                <w:left w:val="none" w:sz="0" w:space="0" w:color="auto"/>
                <w:bottom w:val="none" w:sz="0" w:space="0" w:color="auto"/>
                <w:right w:val="none" w:sz="0" w:space="0" w:color="auto"/>
              </w:divBdr>
              <w:divsChild>
                <w:div w:id="789666365">
                  <w:marLeft w:val="0"/>
                  <w:marRight w:val="0"/>
                  <w:marTop w:val="0"/>
                  <w:marBottom w:val="0"/>
                  <w:divBdr>
                    <w:top w:val="none" w:sz="0" w:space="0" w:color="auto"/>
                    <w:left w:val="none" w:sz="0" w:space="0" w:color="auto"/>
                    <w:bottom w:val="none" w:sz="0" w:space="0" w:color="auto"/>
                    <w:right w:val="none" w:sz="0" w:space="0" w:color="auto"/>
                  </w:divBdr>
                </w:div>
                <w:div w:id="1479568535">
                  <w:marLeft w:val="0"/>
                  <w:marRight w:val="0"/>
                  <w:marTop w:val="0"/>
                  <w:marBottom w:val="0"/>
                  <w:divBdr>
                    <w:top w:val="none" w:sz="0" w:space="0" w:color="auto"/>
                    <w:left w:val="none" w:sz="0" w:space="0" w:color="auto"/>
                    <w:bottom w:val="none" w:sz="0" w:space="0" w:color="auto"/>
                    <w:right w:val="none" w:sz="0" w:space="0" w:color="auto"/>
                  </w:divBdr>
                  <w:divsChild>
                    <w:div w:id="180862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8981">
          <w:marLeft w:val="0"/>
          <w:marRight w:val="0"/>
          <w:marTop w:val="0"/>
          <w:marBottom w:val="0"/>
          <w:divBdr>
            <w:top w:val="none" w:sz="0" w:space="0" w:color="auto"/>
            <w:left w:val="none" w:sz="0" w:space="0" w:color="auto"/>
            <w:bottom w:val="none" w:sz="0" w:space="0" w:color="auto"/>
            <w:right w:val="none" w:sz="0" w:space="0" w:color="auto"/>
          </w:divBdr>
          <w:divsChild>
            <w:div w:id="1909732499">
              <w:marLeft w:val="0"/>
              <w:marRight w:val="0"/>
              <w:marTop w:val="0"/>
              <w:marBottom w:val="0"/>
              <w:divBdr>
                <w:top w:val="none" w:sz="0" w:space="0" w:color="auto"/>
                <w:left w:val="none" w:sz="0" w:space="0" w:color="auto"/>
                <w:bottom w:val="none" w:sz="0" w:space="0" w:color="auto"/>
                <w:right w:val="none" w:sz="0" w:space="0" w:color="auto"/>
              </w:divBdr>
              <w:divsChild>
                <w:div w:id="1485270758">
                  <w:marLeft w:val="0"/>
                  <w:marRight w:val="0"/>
                  <w:marTop w:val="0"/>
                  <w:marBottom w:val="0"/>
                  <w:divBdr>
                    <w:top w:val="none" w:sz="0" w:space="0" w:color="auto"/>
                    <w:left w:val="none" w:sz="0" w:space="0" w:color="auto"/>
                    <w:bottom w:val="none" w:sz="0" w:space="0" w:color="auto"/>
                    <w:right w:val="none" w:sz="0" w:space="0" w:color="auto"/>
                  </w:divBdr>
                </w:div>
                <w:div w:id="521284401">
                  <w:marLeft w:val="0"/>
                  <w:marRight w:val="0"/>
                  <w:marTop w:val="0"/>
                  <w:marBottom w:val="0"/>
                  <w:divBdr>
                    <w:top w:val="none" w:sz="0" w:space="0" w:color="auto"/>
                    <w:left w:val="none" w:sz="0" w:space="0" w:color="auto"/>
                    <w:bottom w:val="none" w:sz="0" w:space="0" w:color="auto"/>
                    <w:right w:val="none" w:sz="0" w:space="0" w:color="auto"/>
                  </w:divBdr>
                </w:div>
                <w:div w:id="198202185">
                  <w:marLeft w:val="0"/>
                  <w:marRight w:val="0"/>
                  <w:marTop w:val="0"/>
                  <w:marBottom w:val="0"/>
                  <w:divBdr>
                    <w:top w:val="none" w:sz="0" w:space="0" w:color="auto"/>
                    <w:left w:val="none" w:sz="0" w:space="0" w:color="auto"/>
                    <w:bottom w:val="none" w:sz="0" w:space="0" w:color="auto"/>
                    <w:right w:val="none" w:sz="0" w:space="0" w:color="auto"/>
                  </w:divBdr>
                </w:div>
                <w:div w:id="1177575608">
                  <w:marLeft w:val="0"/>
                  <w:marRight w:val="0"/>
                  <w:marTop w:val="0"/>
                  <w:marBottom w:val="0"/>
                  <w:divBdr>
                    <w:top w:val="none" w:sz="0" w:space="0" w:color="auto"/>
                    <w:left w:val="none" w:sz="0" w:space="0" w:color="auto"/>
                    <w:bottom w:val="none" w:sz="0" w:space="0" w:color="auto"/>
                    <w:right w:val="none" w:sz="0" w:space="0" w:color="auto"/>
                  </w:divBdr>
                </w:div>
                <w:div w:id="116876319">
                  <w:marLeft w:val="0"/>
                  <w:marRight w:val="0"/>
                  <w:marTop w:val="0"/>
                  <w:marBottom w:val="0"/>
                  <w:divBdr>
                    <w:top w:val="none" w:sz="0" w:space="0" w:color="auto"/>
                    <w:left w:val="none" w:sz="0" w:space="0" w:color="auto"/>
                    <w:bottom w:val="none" w:sz="0" w:space="0" w:color="auto"/>
                    <w:right w:val="none" w:sz="0" w:space="0" w:color="auto"/>
                  </w:divBdr>
                </w:div>
                <w:div w:id="407382811">
                  <w:marLeft w:val="0"/>
                  <w:marRight w:val="0"/>
                  <w:marTop w:val="0"/>
                  <w:marBottom w:val="0"/>
                  <w:divBdr>
                    <w:top w:val="none" w:sz="0" w:space="0" w:color="auto"/>
                    <w:left w:val="none" w:sz="0" w:space="0" w:color="auto"/>
                    <w:bottom w:val="none" w:sz="0" w:space="0" w:color="auto"/>
                    <w:right w:val="none" w:sz="0" w:space="0" w:color="auto"/>
                  </w:divBdr>
                </w:div>
                <w:div w:id="1977418431">
                  <w:marLeft w:val="0"/>
                  <w:marRight w:val="0"/>
                  <w:marTop w:val="0"/>
                  <w:marBottom w:val="0"/>
                  <w:divBdr>
                    <w:top w:val="none" w:sz="0" w:space="0" w:color="auto"/>
                    <w:left w:val="none" w:sz="0" w:space="0" w:color="auto"/>
                    <w:bottom w:val="none" w:sz="0" w:space="0" w:color="auto"/>
                    <w:right w:val="none" w:sz="0" w:space="0" w:color="auto"/>
                  </w:divBdr>
                  <w:divsChild>
                    <w:div w:id="1011958305">
                      <w:marLeft w:val="0"/>
                      <w:marRight w:val="0"/>
                      <w:marTop w:val="0"/>
                      <w:marBottom w:val="0"/>
                      <w:divBdr>
                        <w:top w:val="none" w:sz="0" w:space="0" w:color="auto"/>
                        <w:left w:val="none" w:sz="0" w:space="0" w:color="auto"/>
                        <w:bottom w:val="none" w:sz="0" w:space="0" w:color="auto"/>
                        <w:right w:val="none" w:sz="0" w:space="0" w:color="auto"/>
                      </w:divBdr>
                    </w:div>
                    <w:div w:id="15473318">
                      <w:marLeft w:val="0"/>
                      <w:marRight w:val="0"/>
                      <w:marTop w:val="0"/>
                      <w:marBottom w:val="0"/>
                      <w:divBdr>
                        <w:top w:val="none" w:sz="0" w:space="0" w:color="auto"/>
                        <w:left w:val="none" w:sz="0" w:space="0" w:color="auto"/>
                        <w:bottom w:val="none" w:sz="0" w:space="0" w:color="auto"/>
                        <w:right w:val="none" w:sz="0" w:space="0" w:color="auto"/>
                      </w:divBdr>
                    </w:div>
                    <w:div w:id="1752923891">
                      <w:marLeft w:val="0"/>
                      <w:marRight w:val="0"/>
                      <w:marTop w:val="0"/>
                      <w:marBottom w:val="0"/>
                      <w:divBdr>
                        <w:top w:val="none" w:sz="0" w:space="0" w:color="auto"/>
                        <w:left w:val="none" w:sz="0" w:space="0" w:color="auto"/>
                        <w:bottom w:val="none" w:sz="0" w:space="0" w:color="auto"/>
                        <w:right w:val="none" w:sz="0" w:space="0" w:color="auto"/>
                      </w:divBdr>
                    </w:div>
                    <w:div w:id="1450852152">
                      <w:marLeft w:val="0"/>
                      <w:marRight w:val="0"/>
                      <w:marTop w:val="0"/>
                      <w:marBottom w:val="0"/>
                      <w:divBdr>
                        <w:top w:val="none" w:sz="0" w:space="0" w:color="auto"/>
                        <w:left w:val="none" w:sz="0" w:space="0" w:color="auto"/>
                        <w:bottom w:val="none" w:sz="0" w:space="0" w:color="auto"/>
                        <w:right w:val="none" w:sz="0" w:space="0" w:color="auto"/>
                      </w:divBdr>
                    </w:div>
                    <w:div w:id="1750075162">
                      <w:marLeft w:val="0"/>
                      <w:marRight w:val="0"/>
                      <w:marTop w:val="0"/>
                      <w:marBottom w:val="0"/>
                      <w:divBdr>
                        <w:top w:val="none" w:sz="0" w:space="0" w:color="auto"/>
                        <w:left w:val="none" w:sz="0" w:space="0" w:color="auto"/>
                        <w:bottom w:val="none" w:sz="0" w:space="0" w:color="auto"/>
                        <w:right w:val="none" w:sz="0" w:space="0" w:color="auto"/>
                      </w:divBdr>
                    </w:div>
                    <w:div w:id="208341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658575">
          <w:marLeft w:val="0"/>
          <w:marRight w:val="0"/>
          <w:marTop w:val="0"/>
          <w:marBottom w:val="0"/>
          <w:divBdr>
            <w:top w:val="none" w:sz="0" w:space="0" w:color="auto"/>
            <w:left w:val="none" w:sz="0" w:space="0" w:color="auto"/>
            <w:bottom w:val="none" w:sz="0" w:space="0" w:color="auto"/>
            <w:right w:val="none" w:sz="0" w:space="0" w:color="auto"/>
          </w:divBdr>
          <w:divsChild>
            <w:div w:id="1199047671">
              <w:marLeft w:val="0"/>
              <w:marRight w:val="0"/>
              <w:marTop w:val="0"/>
              <w:marBottom w:val="0"/>
              <w:divBdr>
                <w:top w:val="none" w:sz="0" w:space="0" w:color="auto"/>
                <w:left w:val="none" w:sz="0" w:space="0" w:color="auto"/>
                <w:bottom w:val="none" w:sz="0" w:space="0" w:color="auto"/>
                <w:right w:val="none" w:sz="0" w:space="0" w:color="auto"/>
              </w:divBdr>
              <w:divsChild>
                <w:div w:id="816799339">
                  <w:marLeft w:val="0"/>
                  <w:marRight w:val="0"/>
                  <w:marTop w:val="0"/>
                  <w:marBottom w:val="0"/>
                  <w:divBdr>
                    <w:top w:val="none" w:sz="0" w:space="0" w:color="auto"/>
                    <w:left w:val="none" w:sz="0" w:space="0" w:color="auto"/>
                    <w:bottom w:val="none" w:sz="0" w:space="0" w:color="auto"/>
                    <w:right w:val="none" w:sz="0" w:space="0" w:color="auto"/>
                  </w:divBdr>
                </w:div>
                <w:div w:id="1623802821">
                  <w:marLeft w:val="0"/>
                  <w:marRight w:val="0"/>
                  <w:marTop w:val="0"/>
                  <w:marBottom w:val="0"/>
                  <w:divBdr>
                    <w:top w:val="none" w:sz="0" w:space="0" w:color="auto"/>
                    <w:left w:val="none" w:sz="0" w:space="0" w:color="auto"/>
                    <w:bottom w:val="none" w:sz="0" w:space="0" w:color="auto"/>
                    <w:right w:val="none" w:sz="0" w:space="0" w:color="auto"/>
                  </w:divBdr>
                </w:div>
                <w:div w:id="91753884">
                  <w:marLeft w:val="0"/>
                  <w:marRight w:val="0"/>
                  <w:marTop w:val="0"/>
                  <w:marBottom w:val="0"/>
                  <w:divBdr>
                    <w:top w:val="none" w:sz="0" w:space="0" w:color="auto"/>
                    <w:left w:val="none" w:sz="0" w:space="0" w:color="auto"/>
                    <w:bottom w:val="none" w:sz="0" w:space="0" w:color="auto"/>
                    <w:right w:val="none" w:sz="0" w:space="0" w:color="auto"/>
                  </w:divBdr>
                </w:div>
                <w:div w:id="337778991">
                  <w:marLeft w:val="0"/>
                  <w:marRight w:val="0"/>
                  <w:marTop w:val="0"/>
                  <w:marBottom w:val="0"/>
                  <w:divBdr>
                    <w:top w:val="none" w:sz="0" w:space="0" w:color="auto"/>
                    <w:left w:val="none" w:sz="0" w:space="0" w:color="auto"/>
                    <w:bottom w:val="none" w:sz="0" w:space="0" w:color="auto"/>
                    <w:right w:val="none" w:sz="0" w:space="0" w:color="auto"/>
                  </w:divBdr>
                </w:div>
                <w:div w:id="963732294">
                  <w:marLeft w:val="0"/>
                  <w:marRight w:val="0"/>
                  <w:marTop w:val="0"/>
                  <w:marBottom w:val="0"/>
                  <w:divBdr>
                    <w:top w:val="none" w:sz="0" w:space="0" w:color="auto"/>
                    <w:left w:val="none" w:sz="0" w:space="0" w:color="auto"/>
                    <w:bottom w:val="none" w:sz="0" w:space="0" w:color="auto"/>
                    <w:right w:val="none" w:sz="0" w:space="0" w:color="auto"/>
                  </w:divBdr>
                  <w:divsChild>
                    <w:div w:id="636030978">
                      <w:marLeft w:val="0"/>
                      <w:marRight w:val="0"/>
                      <w:marTop w:val="0"/>
                      <w:marBottom w:val="0"/>
                      <w:divBdr>
                        <w:top w:val="none" w:sz="0" w:space="0" w:color="auto"/>
                        <w:left w:val="none" w:sz="0" w:space="0" w:color="auto"/>
                        <w:bottom w:val="none" w:sz="0" w:space="0" w:color="auto"/>
                        <w:right w:val="none" w:sz="0" w:space="0" w:color="auto"/>
                      </w:divBdr>
                    </w:div>
                    <w:div w:id="600911851">
                      <w:marLeft w:val="0"/>
                      <w:marRight w:val="0"/>
                      <w:marTop w:val="0"/>
                      <w:marBottom w:val="0"/>
                      <w:divBdr>
                        <w:top w:val="none" w:sz="0" w:space="0" w:color="auto"/>
                        <w:left w:val="none" w:sz="0" w:space="0" w:color="auto"/>
                        <w:bottom w:val="none" w:sz="0" w:space="0" w:color="auto"/>
                        <w:right w:val="none" w:sz="0" w:space="0" w:color="auto"/>
                      </w:divBdr>
                    </w:div>
                    <w:div w:id="1564221373">
                      <w:marLeft w:val="0"/>
                      <w:marRight w:val="0"/>
                      <w:marTop w:val="0"/>
                      <w:marBottom w:val="0"/>
                      <w:divBdr>
                        <w:top w:val="none" w:sz="0" w:space="0" w:color="auto"/>
                        <w:left w:val="none" w:sz="0" w:space="0" w:color="auto"/>
                        <w:bottom w:val="none" w:sz="0" w:space="0" w:color="auto"/>
                        <w:right w:val="none" w:sz="0" w:space="0" w:color="auto"/>
                      </w:divBdr>
                    </w:div>
                    <w:div w:id="90703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169270">
          <w:marLeft w:val="0"/>
          <w:marRight w:val="0"/>
          <w:marTop w:val="0"/>
          <w:marBottom w:val="0"/>
          <w:divBdr>
            <w:top w:val="none" w:sz="0" w:space="0" w:color="auto"/>
            <w:left w:val="none" w:sz="0" w:space="0" w:color="auto"/>
            <w:bottom w:val="none" w:sz="0" w:space="0" w:color="auto"/>
            <w:right w:val="none" w:sz="0" w:space="0" w:color="auto"/>
          </w:divBdr>
          <w:divsChild>
            <w:div w:id="268320040">
              <w:marLeft w:val="0"/>
              <w:marRight w:val="0"/>
              <w:marTop w:val="0"/>
              <w:marBottom w:val="0"/>
              <w:divBdr>
                <w:top w:val="none" w:sz="0" w:space="0" w:color="auto"/>
                <w:left w:val="none" w:sz="0" w:space="0" w:color="auto"/>
                <w:bottom w:val="none" w:sz="0" w:space="0" w:color="auto"/>
                <w:right w:val="none" w:sz="0" w:space="0" w:color="auto"/>
              </w:divBdr>
              <w:divsChild>
                <w:div w:id="684283252">
                  <w:marLeft w:val="0"/>
                  <w:marRight w:val="0"/>
                  <w:marTop w:val="0"/>
                  <w:marBottom w:val="0"/>
                  <w:divBdr>
                    <w:top w:val="none" w:sz="0" w:space="0" w:color="auto"/>
                    <w:left w:val="none" w:sz="0" w:space="0" w:color="auto"/>
                    <w:bottom w:val="none" w:sz="0" w:space="0" w:color="auto"/>
                    <w:right w:val="none" w:sz="0" w:space="0" w:color="auto"/>
                  </w:divBdr>
                </w:div>
                <w:div w:id="1394617898">
                  <w:marLeft w:val="0"/>
                  <w:marRight w:val="0"/>
                  <w:marTop w:val="0"/>
                  <w:marBottom w:val="0"/>
                  <w:divBdr>
                    <w:top w:val="none" w:sz="0" w:space="0" w:color="auto"/>
                    <w:left w:val="none" w:sz="0" w:space="0" w:color="auto"/>
                    <w:bottom w:val="none" w:sz="0" w:space="0" w:color="auto"/>
                    <w:right w:val="none" w:sz="0" w:space="0" w:color="auto"/>
                  </w:divBdr>
                </w:div>
                <w:div w:id="1684865570">
                  <w:marLeft w:val="0"/>
                  <w:marRight w:val="0"/>
                  <w:marTop w:val="0"/>
                  <w:marBottom w:val="0"/>
                  <w:divBdr>
                    <w:top w:val="none" w:sz="0" w:space="0" w:color="auto"/>
                    <w:left w:val="none" w:sz="0" w:space="0" w:color="auto"/>
                    <w:bottom w:val="none" w:sz="0" w:space="0" w:color="auto"/>
                    <w:right w:val="none" w:sz="0" w:space="0" w:color="auto"/>
                  </w:divBdr>
                  <w:divsChild>
                    <w:div w:id="568811887">
                      <w:marLeft w:val="0"/>
                      <w:marRight w:val="0"/>
                      <w:marTop w:val="0"/>
                      <w:marBottom w:val="0"/>
                      <w:divBdr>
                        <w:top w:val="none" w:sz="0" w:space="0" w:color="auto"/>
                        <w:left w:val="none" w:sz="0" w:space="0" w:color="auto"/>
                        <w:bottom w:val="none" w:sz="0" w:space="0" w:color="auto"/>
                        <w:right w:val="none" w:sz="0" w:space="0" w:color="auto"/>
                      </w:divBdr>
                    </w:div>
                    <w:div w:id="207369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87468">
          <w:marLeft w:val="0"/>
          <w:marRight w:val="0"/>
          <w:marTop w:val="0"/>
          <w:marBottom w:val="0"/>
          <w:divBdr>
            <w:top w:val="none" w:sz="0" w:space="0" w:color="auto"/>
            <w:left w:val="none" w:sz="0" w:space="0" w:color="auto"/>
            <w:bottom w:val="none" w:sz="0" w:space="0" w:color="auto"/>
            <w:right w:val="none" w:sz="0" w:space="0" w:color="auto"/>
          </w:divBdr>
          <w:divsChild>
            <w:div w:id="6056458">
              <w:marLeft w:val="0"/>
              <w:marRight w:val="0"/>
              <w:marTop w:val="0"/>
              <w:marBottom w:val="0"/>
              <w:divBdr>
                <w:top w:val="none" w:sz="0" w:space="0" w:color="auto"/>
                <w:left w:val="none" w:sz="0" w:space="0" w:color="auto"/>
                <w:bottom w:val="none" w:sz="0" w:space="0" w:color="auto"/>
                <w:right w:val="none" w:sz="0" w:space="0" w:color="auto"/>
              </w:divBdr>
              <w:divsChild>
                <w:div w:id="501817628">
                  <w:marLeft w:val="0"/>
                  <w:marRight w:val="0"/>
                  <w:marTop w:val="0"/>
                  <w:marBottom w:val="0"/>
                  <w:divBdr>
                    <w:top w:val="none" w:sz="0" w:space="0" w:color="auto"/>
                    <w:left w:val="none" w:sz="0" w:space="0" w:color="auto"/>
                    <w:bottom w:val="none" w:sz="0" w:space="0" w:color="auto"/>
                    <w:right w:val="none" w:sz="0" w:space="0" w:color="auto"/>
                  </w:divBdr>
                </w:div>
                <w:div w:id="798492483">
                  <w:marLeft w:val="0"/>
                  <w:marRight w:val="0"/>
                  <w:marTop w:val="0"/>
                  <w:marBottom w:val="0"/>
                  <w:divBdr>
                    <w:top w:val="none" w:sz="0" w:space="0" w:color="auto"/>
                    <w:left w:val="none" w:sz="0" w:space="0" w:color="auto"/>
                    <w:bottom w:val="none" w:sz="0" w:space="0" w:color="auto"/>
                    <w:right w:val="none" w:sz="0" w:space="0" w:color="auto"/>
                  </w:divBdr>
                </w:div>
                <w:div w:id="514812317">
                  <w:marLeft w:val="0"/>
                  <w:marRight w:val="0"/>
                  <w:marTop w:val="0"/>
                  <w:marBottom w:val="0"/>
                  <w:divBdr>
                    <w:top w:val="none" w:sz="0" w:space="0" w:color="auto"/>
                    <w:left w:val="none" w:sz="0" w:space="0" w:color="auto"/>
                    <w:bottom w:val="none" w:sz="0" w:space="0" w:color="auto"/>
                    <w:right w:val="none" w:sz="0" w:space="0" w:color="auto"/>
                  </w:divBdr>
                </w:div>
                <w:div w:id="1714160354">
                  <w:marLeft w:val="0"/>
                  <w:marRight w:val="0"/>
                  <w:marTop w:val="0"/>
                  <w:marBottom w:val="0"/>
                  <w:divBdr>
                    <w:top w:val="none" w:sz="0" w:space="0" w:color="auto"/>
                    <w:left w:val="none" w:sz="0" w:space="0" w:color="auto"/>
                    <w:bottom w:val="none" w:sz="0" w:space="0" w:color="auto"/>
                    <w:right w:val="none" w:sz="0" w:space="0" w:color="auto"/>
                  </w:divBdr>
                </w:div>
                <w:div w:id="1657566617">
                  <w:marLeft w:val="0"/>
                  <w:marRight w:val="0"/>
                  <w:marTop w:val="0"/>
                  <w:marBottom w:val="0"/>
                  <w:divBdr>
                    <w:top w:val="none" w:sz="0" w:space="0" w:color="auto"/>
                    <w:left w:val="none" w:sz="0" w:space="0" w:color="auto"/>
                    <w:bottom w:val="none" w:sz="0" w:space="0" w:color="auto"/>
                    <w:right w:val="none" w:sz="0" w:space="0" w:color="auto"/>
                  </w:divBdr>
                  <w:divsChild>
                    <w:div w:id="410665010">
                      <w:marLeft w:val="0"/>
                      <w:marRight w:val="0"/>
                      <w:marTop w:val="0"/>
                      <w:marBottom w:val="0"/>
                      <w:divBdr>
                        <w:top w:val="none" w:sz="0" w:space="0" w:color="auto"/>
                        <w:left w:val="none" w:sz="0" w:space="0" w:color="auto"/>
                        <w:bottom w:val="none" w:sz="0" w:space="0" w:color="auto"/>
                        <w:right w:val="none" w:sz="0" w:space="0" w:color="auto"/>
                      </w:divBdr>
                    </w:div>
                    <w:div w:id="1273516511">
                      <w:marLeft w:val="0"/>
                      <w:marRight w:val="0"/>
                      <w:marTop w:val="0"/>
                      <w:marBottom w:val="0"/>
                      <w:divBdr>
                        <w:top w:val="none" w:sz="0" w:space="0" w:color="auto"/>
                        <w:left w:val="none" w:sz="0" w:space="0" w:color="auto"/>
                        <w:bottom w:val="none" w:sz="0" w:space="0" w:color="auto"/>
                        <w:right w:val="none" w:sz="0" w:space="0" w:color="auto"/>
                      </w:divBdr>
                    </w:div>
                    <w:div w:id="1936865339">
                      <w:marLeft w:val="0"/>
                      <w:marRight w:val="0"/>
                      <w:marTop w:val="0"/>
                      <w:marBottom w:val="0"/>
                      <w:divBdr>
                        <w:top w:val="none" w:sz="0" w:space="0" w:color="auto"/>
                        <w:left w:val="none" w:sz="0" w:space="0" w:color="auto"/>
                        <w:bottom w:val="none" w:sz="0" w:space="0" w:color="auto"/>
                        <w:right w:val="none" w:sz="0" w:space="0" w:color="auto"/>
                      </w:divBdr>
                    </w:div>
                    <w:div w:id="9609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17019">
          <w:marLeft w:val="0"/>
          <w:marRight w:val="0"/>
          <w:marTop w:val="0"/>
          <w:marBottom w:val="0"/>
          <w:divBdr>
            <w:top w:val="none" w:sz="0" w:space="0" w:color="auto"/>
            <w:left w:val="none" w:sz="0" w:space="0" w:color="auto"/>
            <w:bottom w:val="none" w:sz="0" w:space="0" w:color="auto"/>
            <w:right w:val="none" w:sz="0" w:space="0" w:color="auto"/>
          </w:divBdr>
          <w:divsChild>
            <w:div w:id="177542751">
              <w:marLeft w:val="0"/>
              <w:marRight w:val="0"/>
              <w:marTop w:val="0"/>
              <w:marBottom w:val="0"/>
              <w:divBdr>
                <w:top w:val="none" w:sz="0" w:space="0" w:color="auto"/>
                <w:left w:val="none" w:sz="0" w:space="0" w:color="auto"/>
                <w:bottom w:val="none" w:sz="0" w:space="0" w:color="auto"/>
                <w:right w:val="none" w:sz="0" w:space="0" w:color="auto"/>
              </w:divBdr>
              <w:divsChild>
                <w:div w:id="995768963">
                  <w:marLeft w:val="0"/>
                  <w:marRight w:val="0"/>
                  <w:marTop w:val="0"/>
                  <w:marBottom w:val="0"/>
                  <w:divBdr>
                    <w:top w:val="none" w:sz="0" w:space="0" w:color="auto"/>
                    <w:left w:val="none" w:sz="0" w:space="0" w:color="auto"/>
                    <w:bottom w:val="none" w:sz="0" w:space="0" w:color="auto"/>
                    <w:right w:val="none" w:sz="0" w:space="0" w:color="auto"/>
                  </w:divBdr>
                </w:div>
                <w:div w:id="601570460">
                  <w:marLeft w:val="0"/>
                  <w:marRight w:val="0"/>
                  <w:marTop w:val="0"/>
                  <w:marBottom w:val="0"/>
                  <w:divBdr>
                    <w:top w:val="none" w:sz="0" w:space="0" w:color="auto"/>
                    <w:left w:val="none" w:sz="0" w:space="0" w:color="auto"/>
                    <w:bottom w:val="none" w:sz="0" w:space="0" w:color="auto"/>
                    <w:right w:val="none" w:sz="0" w:space="0" w:color="auto"/>
                  </w:divBdr>
                  <w:divsChild>
                    <w:div w:id="98358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107432">
      <w:bodyDiv w:val="1"/>
      <w:marLeft w:val="0"/>
      <w:marRight w:val="0"/>
      <w:marTop w:val="0"/>
      <w:marBottom w:val="0"/>
      <w:divBdr>
        <w:top w:val="none" w:sz="0" w:space="0" w:color="auto"/>
        <w:left w:val="none" w:sz="0" w:space="0" w:color="auto"/>
        <w:bottom w:val="none" w:sz="0" w:space="0" w:color="auto"/>
        <w:right w:val="none" w:sz="0" w:space="0" w:color="auto"/>
      </w:divBdr>
    </w:div>
    <w:div w:id="368185426">
      <w:bodyDiv w:val="1"/>
      <w:marLeft w:val="0"/>
      <w:marRight w:val="0"/>
      <w:marTop w:val="0"/>
      <w:marBottom w:val="0"/>
      <w:divBdr>
        <w:top w:val="none" w:sz="0" w:space="0" w:color="auto"/>
        <w:left w:val="none" w:sz="0" w:space="0" w:color="auto"/>
        <w:bottom w:val="none" w:sz="0" w:space="0" w:color="auto"/>
        <w:right w:val="none" w:sz="0" w:space="0" w:color="auto"/>
      </w:divBdr>
    </w:div>
    <w:div w:id="373315713">
      <w:bodyDiv w:val="1"/>
      <w:marLeft w:val="0"/>
      <w:marRight w:val="0"/>
      <w:marTop w:val="0"/>
      <w:marBottom w:val="0"/>
      <w:divBdr>
        <w:top w:val="none" w:sz="0" w:space="0" w:color="auto"/>
        <w:left w:val="none" w:sz="0" w:space="0" w:color="auto"/>
        <w:bottom w:val="none" w:sz="0" w:space="0" w:color="auto"/>
        <w:right w:val="none" w:sz="0" w:space="0" w:color="auto"/>
      </w:divBdr>
    </w:div>
    <w:div w:id="380599501">
      <w:bodyDiv w:val="1"/>
      <w:marLeft w:val="0"/>
      <w:marRight w:val="0"/>
      <w:marTop w:val="0"/>
      <w:marBottom w:val="0"/>
      <w:divBdr>
        <w:top w:val="none" w:sz="0" w:space="0" w:color="auto"/>
        <w:left w:val="none" w:sz="0" w:space="0" w:color="auto"/>
        <w:bottom w:val="none" w:sz="0" w:space="0" w:color="auto"/>
        <w:right w:val="none" w:sz="0" w:space="0" w:color="auto"/>
      </w:divBdr>
    </w:div>
    <w:div w:id="393552516">
      <w:bodyDiv w:val="1"/>
      <w:marLeft w:val="0"/>
      <w:marRight w:val="0"/>
      <w:marTop w:val="0"/>
      <w:marBottom w:val="0"/>
      <w:divBdr>
        <w:top w:val="none" w:sz="0" w:space="0" w:color="auto"/>
        <w:left w:val="none" w:sz="0" w:space="0" w:color="auto"/>
        <w:bottom w:val="none" w:sz="0" w:space="0" w:color="auto"/>
        <w:right w:val="none" w:sz="0" w:space="0" w:color="auto"/>
      </w:divBdr>
      <w:divsChild>
        <w:div w:id="282732777">
          <w:marLeft w:val="0"/>
          <w:marRight w:val="0"/>
          <w:marTop w:val="0"/>
          <w:marBottom w:val="0"/>
          <w:divBdr>
            <w:top w:val="none" w:sz="0" w:space="0" w:color="auto"/>
            <w:left w:val="none" w:sz="0" w:space="0" w:color="auto"/>
            <w:bottom w:val="none" w:sz="0" w:space="0" w:color="auto"/>
            <w:right w:val="none" w:sz="0" w:space="0" w:color="auto"/>
          </w:divBdr>
        </w:div>
      </w:divsChild>
    </w:div>
    <w:div w:id="404573455">
      <w:bodyDiv w:val="1"/>
      <w:marLeft w:val="0"/>
      <w:marRight w:val="0"/>
      <w:marTop w:val="0"/>
      <w:marBottom w:val="0"/>
      <w:divBdr>
        <w:top w:val="none" w:sz="0" w:space="0" w:color="auto"/>
        <w:left w:val="none" w:sz="0" w:space="0" w:color="auto"/>
        <w:bottom w:val="none" w:sz="0" w:space="0" w:color="auto"/>
        <w:right w:val="none" w:sz="0" w:space="0" w:color="auto"/>
      </w:divBdr>
    </w:div>
    <w:div w:id="424108467">
      <w:bodyDiv w:val="1"/>
      <w:marLeft w:val="0"/>
      <w:marRight w:val="0"/>
      <w:marTop w:val="0"/>
      <w:marBottom w:val="0"/>
      <w:divBdr>
        <w:top w:val="none" w:sz="0" w:space="0" w:color="auto"/>
        <w:left w:val="none" w:sz="0" w:space="0" w:color="auto"/>
        <w:bottom w:val="none" w:sz="0" w:space="0" w:color="auto"/>
        <w:right w:val="none" w:sz="0" w:space="0" w:color="auto"/>
      </w:divBdr>
    </w:div>
    <w:div w:id="460266419">
      <w:bodyDiv w:val="1"/>
      <w:marLeft w:val="0"/>
      <w:marRight w:val="0"/>
      <w:marTop w:val="0"/>
      <w:marBottom w:val="0"/>
      <w:divBdr>
        <w:top w:val="none" w:sz="0" w:space="0" w:color="auto"/>
        <w:left w:val="none" w:sz="0" w:space="0" w:color="auto"/>
        <w:bottom w:val="none" w:sz="0" w:space="0" w:color="auto"/>
        <w:right w:val="none" w:sz="0" w:space="0" w:color="auto"/>
      </w:divBdr>
    </w:div>
    <w:div w:id="473330207">
      <w:bodyDiv w:val="1"/>
      <w:marLeft w:val="0"/>
      <w:marRight w:val="0"/>
      <w:marTop w:val="0"/>
      <w:marBottom w:val="0"/>
      <w:divBdr>
        <w:top w:val="none" w:sz="0" w:space="0" w:color="auto"/>
        <w:left w:val="none" w:sz="0" w:space="0" w:color="auto"/>
        <w:bottom w:val="none" w:sz="0" w:space="0" w:color="auto"/>
        <w:right w:val="none" w:sz="0" w:space="0" w:color="auto"/>
      </w:divBdr>
    </w:div>
    <w:div w:id="527261146">
      <w:bodyDiv w:val="1"/>
      <w:marLeft w:val="0"/>
      <w:marRight w:val="0"/>
      <w:marTop w:val="0"/>
      <w:marBottom w:val="0"/>
      <w:divBdr>
        <w:top w:val="none" w:sz="0" w:space="0" w:color="auto"/>
        <w:left w:val="none" w:sz="0" w:space="0" w:color="auto"/>
        <w:bottom w:val="none" w:sz="0" w:space="0" w:color="auto"/>
        <w:right w:val="none" w:sz="0" w:space="0" w:color="auto"/>
      </w:divBdr>
    </w:div>
    <w:div w:id="543905584">
      <w:bodyDiv w:val="1"/>
      <w:marLeft w:val="0"/>
      <w:marRight w:val="0"/>
      <w:marTop w:val="0"/>
      <w:marBottom w:val="0"/>
      <w:divBdr>
        <w:top w:val="none" w:sz="0" w:space="0" w:color="auto"/>
        <w:left w:val="none" w:sz="0" w:space="0" w:color="auto"/>
        <w:bottom w:val="none" w:sz="0" w:space="0" w:color="auto"/>
        <w:right w:val="none" w:sz="0" w:space="0" w:color="auto"/>
      </w:divBdr>
    </w:div>
    <w:div w:id="555164984">
      <w:bodyDiv w:val="1"/>
      <w:marLeft w:val="0"/>
      <w:marRight w:val="0"/>
      <w:marTop w:val="0"/>
      <w:marBottom w:val="0"/>
      <w:divBdr>
        <w:top w:val="none" w:sz="0" w:space="0" w:color="auto"/>
        <w:left w:val="none" w:sz="0" w:space="0" w:color="auto"/>
        <w:bottom w:val="none" w:sz="0" w:space="0" w:color="auto"/>
        <w:right w:val="none" w:sz="0" w:space="0" w:color="auto"/>
      </w:divBdr>
    </w:div>
    <w:div w:id="599218975">
      <w:bodyDiv w:val="1"/>
      <w:marLeft w:val="0"/>
      <w:marRight w:val="0"/>
      <w:marTop w:val="0"/>
      <w:marBottom w:val="0"/>
      <w:divBdr>
        <w:top w:val="none" w:sz="0" w:space="0" w:color="auto"/>
        <w:left w:val="none" w:sz="0" w:space="0" w:color="auto"/>
        <w:bottom w:val="none" w:sz="0" w:space="0" w:color="auto"/>
        <w:right w:val="none" w:sz="0" w:space="0" w:color="auto"/>
      </w:divBdr>
    </w:div>
    <w:div w:id="607930861">
      <w:bodyDiv w:val="1"/>
      <w:marLeft w:val="0"/>
      <w:marRight w:val="0"/>
      <w:marTop w:val="0"/>
      <w:marBottom w:val="0"/>
      <w:divBdr>
        <w:top w:val="none" w:sz="0" w:space="0" w:color="auto"/>
        <w:left w:val="none" w:sz="0" w:space="0" w:color="auto"/>
        <w:bottom w:val="none" w:sz="0" w:space="0" w:color="auto"/>
        <w:right w:val="none" w:sz="0" w:space="0" w:color="auto"/>
      </w:divBdr>
    </w:div>
    <w:div w:id="634598939">
      <w:bodyDiv w:val="1"/>
      <w:marLeft w:val="0"/>
      <w:marRight w:val="0"/>
      <w:marTop w:val="0"/>
      <w:marBottom w:val="0"/>
      <w:divBdr>
        <w:top w:val="none" w:sz="0" w:space="0" w:color="auto"/>
        <w:left w:val="none" w:sz="0" w:space="0" w:color="auto"/>
        <w:bottom w:val="none" w:sz="0" w:space="0" w:color="auto"/>
        <w:right w:val="none" w:sz="0" w:space="0" w:color="auto"/>
      </w:divBdr>
    </w:div>
    <w:div w:id="692925046">
      <w:bodyDiv w:val="1"/>
      <w:marLeft w:val="0"/>
      <w:marRight w:val="0"/>
      <w:marTop w:val="0"/>
      <w:marBottom w:val="0"/>
      <w:divBdr>
        <w:top w:val="none" w:sz="0" w:space="0" w:color="auto"/>
        <w:left w:val="none" w:sz="0" w:space="0" w:color="auto"/>
        <w:bottom w:val="none" w:sz="0" w:space="0" w:color="auto"/>
        <w:right w:val="none" w:sz="0" w:space="0" w:color="auto"/>
      </w:divBdr>
    </w:div>
    <w:div w:id="703792631">
      <w:bodyDiv w:val="1"/>
      <w:marLeft w:val="0"/>
      <w:marRight w:val="0"/>
      <w:marTop w:val="0"/>
      <w:marBottom w:val="0"/>
      <w:divBdr>
        <w:top w:val="none" w:sz="0" w:space="0" w:color="auto"/>
        <w:left w:val="none" w:sz="0" w:space="0" w:color="auto"/>
        <w:bottom w:val="none" w:sz="0" w:space="0" w:color="auto"/>
        <w:right w:val="none" w:sz="0" w:space="0" w:color="auto"/>
      </w:divBdr>
    </w:div>
    <w:div w:id="704674645">
      <w:bodyDiv w:val="1"/>
      <w:marLeft w:val="0"/>
      <w:marRight w:val="0"/>
      <w:marTop w:val="0"/>
      <w:marBottom w:val="0"/>
      <w:divBdr>
        <w:top w:val="none" w:sz="0" w:space="0" w:color="auto"/>
        <w:left w:val="none" w:sz="0" w:space="0" w:color="auto"/>
        <w:bottom w:val="none" w:sz="0" w:space="0" w:color="auto"/>
        <w:right w:val="none" w:sz="0" w:space="0" w:color="auto"/>
      </w:divBdr>
    </w:div>
    <w:div w:id="723067346">
      <w:bodyDiv w:val="1"/>
      <w:marLeft w:val="0"/>
      <w:marRight w:val="0"/>
      <w:marTop w:val="0"/>
      <w:marBottom w:val="0"/>
      <w:divBdr>
        <w:top w:val="none" w:sz="0" w:space="0" w:color="auto"/>
        <w:left w:val="none" w:sz="0" w:space="0" w:color="auto"/>
        <w:bottom w:val="none" w:sz="0" w:space="0" w:color="auto"/>
        <w:right w:val="none" w:sz="0" w:space="0" w:color="auto"/>
      </w:divBdr>
    </w:div>
    <w:div w:id="725300166">
      <w:bodyDiv w:val="1"/>
      <w:marLeft w:val="0"/>
      <w:marRight w:val="0"/>
      <w:marTop w:val="0"/>
      <w:marBottom w:val="0"/>
      <w:divBdr>
        <w:top w:val="none" w:sz="0" w:space="0" w:color="auto"/>
        <w:left w:val="none" w:sz="0" w:space="0" w:color="auto"/>
        <w:bottom w:val="none" w:sz="0" w:space="0" w:color="auto"/>
        <w:right w:val="none" w:sz="0" w:space="0" w:color="auto"/>
      </w:divBdr>
    </w:div>
    <w:div w:id="749040612">
      <w:bodyDiv w:val="1"/>
      <w:marLeft w:val="0"/>
      <w:marRight w:val="0"/>
      <w:marTop w:val="0"/>
      <w:marBottom w:val="0"/>
      <w:divBdr>
        <w:top w:val="none" w:sz="0" w:space="0" w:color="auto"/>
        <w:left w:val="none" w:sz="0" w:space="0" w:color="auto"/>
        <w:bottom w:val="none" w:sz="0" w:space="0" w:color="auto"/>
        <w:right w:val="none" w:sz="0" w:space="0" w:color="auto"/>
      </w:divBdr>
    </w:div>
    <w:div w:id="763259372">
      <w:bodyDiv w:val="1"/>
      <w:marLeft w:val="0"/>
      <w:marRight w:val="0"/>
      <w:marTop w:val="0"/>
      <w:marBottom w:val="0"/>
      <w:divBdr>
        <w:top w:val="none" w:sz="0" w:space="0" w:color="auto"/>
        <w:left w:val="none" w:sz="0" w:space="0" w:color="auto"/>
        <w:bottom w:val="none" w:sz="0" w:space="0" w:color="auto"/>
        <w:right w:val="none" w:sz="0" w:space="0" w:color="auto"/>
      </w:divBdr>
    </w:div>
    <w:div w:id="780029414">
      <w:bodyDiv w:val="1"/>
      <w:marLeft w:val="0"/>
      <w:marRight w:val="0"/>
      <w:marTop w:val="0"/>
      <w:marBottom w:val="0"/>
      <w:divBdr>
        <w:top w:val="none" w:sz="0" w:space="0" w:color="auto"/>
        <w:left w:val="none" w:sz="0" w:space="0" w:color="auto"/>
        <w:bottom w:val="none" w:sz="0" w:space="0" w:color="auto"/>
        <w:right w:val="none" w:sz="0" w:space="0" w:color="auto"/>
      </w:divBdr>
    </w:div>
    <w:div w:id="805584230">
      <w:bodyDiv w:val="1"/>
      <w:marLeft w:val="0"/>
      <w:marRight w:val="0"/>
      <w:marTop w:val="0"/>
      <w:marBottom w:val="0"/>
      <w:divBdr>
        <w:top w:val="none" w:sz="0" w:space="0" w:color="auto"/>
        <w:left w:val="none" w:sz="0" w:space="0" w:color="auto"/>
        <w:bottom w:val="none" w:sz="0" w:space="0" w:color="auto"/>
        <w:right w:val="none" w:sz="0" w:space="0" w:color="auto"/>
      </w:divBdr>
    </w:div>
    <w:div w:id="856236540">
      <w:bodyDiv w:val="1"/>
      <w:marLeft w:val="0"/>
      <w:marRight w:val="0"/>
      <w:marTop w:val="0"/>
      <w:marBottom w:val="0"/>
      <w:divBdr>
        <w:top w:val="none" w:sz="0" w:space="0" w:color="auto"/>
        <w:left w:val="none" w:sz="0" w:space="0" w:color="auto"/>
        <w:bottom w:val="none" w:sz="0" w:space="0" w:color="auto"/>
        <w:right w:val="none" w:sz="0" w:space="0" w:color="auto"/>
      </w:divBdr>
    </w:div>
    <w:div w:id="868419751">
      <w:bodyDiv w:val="1"/>
      <w:marLeft w:val="0"/>
      <w:marRight w:val="0"/>
      <w:marTop w:val="0"/>
      <w:marBottom w:val="0"/>
      <w:divBdr>
        <w:top w:val="none" w:sz="0" w:space="0" w:color="auto"/>
        <w:left w:val="none" w:sz="0" w:space="0" w:color="auto"/>
        <w:bottom w:val="none" w:sz="0" w:space="0" w:color="auto"/>
        <w:right w:val="none" w:sz="0" w:space="0" w:color="auto"/>
      </w:divBdr>
    </w:div>
    <w:div w:id="872038254">
      <w:bodyDiv w:val="1"/>
      <w:marLeft w:val="0"/>
      <w:marRight w:val="0"/>
      <w:marTop w:val="0"/>
      <w:marBottom w:val="0"/>
      <w:divBdr>
        <w:top w:val="none" w:sz="0" w:space="0" w:color="auto"/>
        <w:left w:val="none" w:sz="0" w:space="0" w:color="auto"/>
        <w:bottom w:val="none" w:sz="0" w:space="0" w:color="auto"/>
        <w:right w:val="none" w:sz="0" w:space="0" w:color="auto"/>
      </w:divBdr>
    </w:div>
    <w:div w:id="872840110">
      <w:bodyDiv w:val="1"/>
      <w:marLeft w:val="0"/>
      <w:marRight w:val="0"/>
      <w:marTop w:val="0"/>
      <w:marBottom w:val="0"/>
      <w:divBdr>
        <w:top w:val="none" w:sz="0" w:space="0" w:color="auto"/>
        <w:left w:val="none" w:sz="0" w:space="0" w:color="auto"/>
        <w:bottom w:val="none" w:sz="0" w:space="0" w:color="auto"/>
        <w:right w:val="none" w:sz="0" w:space="0" w:color="auto"/>
      </w:divBdr>
      <w:divsChild>
        <w:div w:id="1012102303">
          <w:marLeft w:val="0"/>
          <w:marRight w:val="0"/>
          <w:marTop w:val="0"/>
          <w:marBottom w:val="0"/>
          <w:divBdr>
            <w:top w:val="none" w:sz="0" w:space="0" w:color="auto"/>
            <w:left w:val="none" w:sz="0" w:space="0" w:color="auto"/>
            <w:bottom w:val="none" w:sz="0" w:space="0" w:color="auto"/>
            <w:right w:val="none" w:sz="0" w:space="0" w:color="auto"/>
          </w:divBdr>
          <w:divsChild>
            <w:div w:id="15275551">
              <w:marLeft w:val="0"/>
              <w:marRight w:val="0"/>
              <w:marTop w:val="0"/>
              <w:marBottom w:val="0"/>
              <w:divBdr>
                <w:top w:val="none" w:sz="0" w:space="0" w:color="auto"/>
                <w:left w:val="none" w:sz="0" w:space="0" w:color="auto"/>
                <w:bottom w:val="none" w:sz="0" w:space="0" w:color="auto"/>
                <w:right w:val="none" w:sz="0" w:space="0" w:color="auto"/>
              </w:divBdr>
              <w:divsChild>
                <w:div w:id="1111432965">
                  <w:marLeft w:val="0"/>
                  <w:marRight w:val="0"/>
                  <w:marTop w:val="0"/>
                  <w:marBottom w:val="0"/>
                  <w:divBdr>
                    <w:top w:val="none" w:sz="0" w:space="0" w:color="auto"/>
                    <w:left w:val="none" w:sz="0" w:space="0" w:color="auto"/>
                    <w:bottom w:val="none" w:sz="0" w:space="0" w:color="auto"/>
                    <w:right w:val="none" w:sz="0" w:space="0" w:color="auto"/>
                  </w:divBdr>
                </w:div>
                <w:div w:id="296036902">
                  <w:marLeft w:val="0"/>
                  <w:marRight w:val="0"/>
                  <w:marTop w:val="0"/>
                  <w:marBottom w:val="0"/>
                  <w:divBdr>
                    <w:top w:val="none" w:sz="0" w:space="0" w:color="auto"/>
                    <w:left w:val="none" w:sz="0" w:space="0" w:color="auto"/>
                    <w:bottom w:val="none" w:sz="0" w:space="0" w:color="auto"/>
                    <w:right w:val="none" w:sz="0" w:space="0" w:color="auto"/>
                  </w:divBdr>
                </w:div>
                <w:div w:id="2120294126">
                  <w:marLeft w:val="0"/>
                  <w:marRight w:val="0"/>
                  <w:marTop w:val="0"/>
                  <w:marBottom w:val="0"/>
                  <w:divBdr>
                    <w:top w:val="none" w:sz="0" w:space="0" w:color="auto"/>
                    <w:left w:val="none" w:sz="0" w:space="0" w:color="auto"/>
                    <w:bottom w:val="none" w:sz="0" w:space="0" w:color="auto"/>
                    <w:right w:val="none" w:sz="0" w:space="0" w:color="auto"/>
                  </w:divBdr>
                </w:div>
                <w:div w:id="1021275753">
                  <w:marLeft w:val="0"/>
                  <w:marRight w:val="0"/>
                  <w:marTop w:val="0"/>
                  <w:marBottom w:val="0"/>
                  <w:divBdr>
                    <w:top w:val="none" w:sz="0" w:space="0" w:color="auto"/>
                    <w:left w:val="none" w:sz="0" w:space="0" w:color="auto"/>
                    <w:bottom w:val="none" w:sz="0" w:space="0" w:color="auto"/>
                    <w:right w:val="none" w:sz="0" w:space="0" w:color="auto"/>
                  </w:divBdr>
                  <w:divsChild>
                    <w:div w:id="323163067">
                      <w:marLeft w:val="0"/>
                      <w:marRight w:val="0"/>
                      <w:marTop w:val="0"/>
                      <w:marBottom w:val="0"/>
                      <w:divBdr>
                        <w:top w:val="none" w:sz="0" w:space="0" w:color="auto"/>
                        <w:left w:val="none" w:sz="0" w:space="0" w:color="auto"/>
                        <w:bottom w:val="none" w:sz="0" w:space="0" w:color="auto"/>
                        <w:right w:val="none" w:sz="0" w:space="0" w:color="auto"/>
                      </w:divBdr>
                    </w:div>
                    <w:div w:id="212796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560253">
      <w:bodyDiv w:val="1"/>
      <w:marLeft w:val="0"/>
      <w:marRight w:val="0"/>
      <w:marTop w:val="0"/>
      <w:marBottom w:val="0"/>
      <w:divBdr>
        <w:top w:val="none" w:sz="0" w:space="0" w:color="auto"/>
        <w:left w:val="none" w:sz="0" w:space="0" w:color="auto"/>
        <w:bottom w:val="none" w:sz="0" w:space="0" w:color="auto"/>
        <w:right w:val="none" w:sz="0" w:space="0" w:color="auto"/>
      </w:divBdr>
    </w:div>
    <w:div w:id="902910806">
      <w:bodyDiv w:val="1"/>
      <w:marLeft w:val="0"/>
      <w:marRight w:val="0"/>
      <w:marTop w:val="0"/>
      <w:marBottom w:val="0"/>
      <w:divBdr>
        <w:top w:val="none" w:sz="0" w:space="0" w:color="auto"/>
        <w:left w:val="none" w:sz="0" w:space="0" w:color="auto"/>
        <w:bottom w:val="none" w:sz="0" w:space="0" w:color="auto"/>
        <w:right w:val="none" w:sz="0" w:space="0" w:color="auto"/>
      </w:divBdr>
      <w:divsChild>
        <w:div w:id="1634209698">
          <w:marLeft w:val="0"/>
          <w:marRight w:val="0"/>
          <w:marTop w:val="0"/>
          <w:marBottom w:val="0"/>
          <w:divBdr>
            <w:top w:val="none" w:sz="0" w:space="0" w:color="auto"/>
            <w:left w:val="none" w:sz="0" w:space="0" w:color="auto"/>
            <w:bottom w:val="none" w:sz="0" w:space="0" w:color="auto"/>
            <w:right w:val="none" w:sz="0" w:space="0" w:color="auto"/>
          </w:divBdr>
          <w:divsChild>
            <w:div w:id="539323395">
              <w:marLeft w:val="0"/>
              <w:marRight w:val="0"/>
              <w:marTop w:val="0"/>
              <w:marBottom w:val="0"/>
              <w:divBdr>
                <w:top w:val="none" w:sz="0" w:space="0" w:color="auto"/>
                <w:left w:val="none" w:sz="0" w:space="0" w:color="auto"/>
                <w:bottom w:val="none" w:sz="0" w:space="0" w:color="auto"/>
                <w:right w:val="none" w:sz="0" w:space="0" w:color="auto"/>
              </w:divBdr>
              <w:divsChild>
                <w:div w:id="374818800">
                  <w:marLeft w:val="0"/>
                  <w:marRight w:val="0"/>
                  <w:marTop w:val="0"/>
                  <w:marBottom w:val="0"/>
                  <w:divBdr>
                    <w:top w:val="none" w:sz="0" w:space="0" w:color="auto"/>
                    <w:left w:val="none" w:sz="0" w:space="0" w:color="auto"/>
                    <w:bottom w:val="none" w:sz="0" w:space="0" w:color="auto"/>
                    <w:right w:val="none" w:sz="0" w:space="0" w:color="auto"/>
                  </w:divBdr>
                </w:div>
                <w:div w:id="1715881328">
                  <w:marLeft w:val="0"/>
                  <w:marRight w:val="0"/>
                  <w:marTop w:val="0"/>
                  <w:marBottom w:val="0"/>
                  <w:divBdr>
                    <w:top w:val="none" w:sz="0" w:space="0" w:color="auto"/>
                    <w:left w:val="none" w:sz="0" w:space="0" w:color="auto"/>
                    <w:bottom w:val="none" w:sz="0" w:space="0" w:color="auto"/>
                    <w:right w:val="none" w:sz="0" w:space="0" w:color="auto"/>
                  </w:divBdr>
                </w:div>
                <w:div w:id="2034376707">
                  <w:marLeft w:val="0"/>
                  <w:marRight w:val="0"/>
                  <w:marTop w:val="0"/>
                  <w:marBottom w:val="0"/>
                  <w:divBdr>
                    <w:top w:val="none" w:sz="0" w:space="0" w:color="auto"/>
                    <w:left w:val="none" w:sz="0" w:space="0" w:color="auto"/>
                    <w:bottom w:val="none" w:sz="0" w:space="0" w:color="auto"/>
                    <w:right w:val="none" w:sz="0" w:space="0" w:color="auto"/>
                  </w:divBdr>
                </w:div>
                <w:div w:id="2003311991">
                  <w:marLeft w:val="0"/>
                  <w:marRight w:val="0"/>
                  <w:marTop w:val="0"/>
                  <w:marBottom w:val="0"/>
                  <w:divBdr>
                    <w:top w:val="none" w:sz="0" w:space="0" w:color="auto"/>
                    <w:left w:val="none" w:sz="0" w:space="0" w:color="auto"/>
                    <w:bottom w:val="none" w:sz="0" w:space="0" w:color="auto"/>
                    <w:right w:val="none" w:sz="0" w:space="0" w:color="auto"/>
                  </w:divBdr>
                  <w:divsChild>
                    <w:div w:id="473181514">
                      <w:marLeft w:val="0"/>
                      <w:marRight w:val="0"/>
                      <w:marTop w:val="0"/>
                      <w:marBottom w:val="0"/>
                      <w:divBdr>
                        <w:top w:val="none" w:sz="0" w:space="0" w:color="auto"/>
                        <w:left w:val="none" w:sz="0" w:space="0" w:color="auto"/>
                        <w:bottom w:val="none" w:sz="0" w:space="0" w:color="auto"/>
                        <w:right w:val="none" w:sz="0" w:space="0" w:color="auto"/>
                      </w:divBdr>
                    </w:div>
                    <w:div w:id="210753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395775">
      <w:bodyDiv w:val="1"/>
      <w:marLeft w:val="0"/>
      <w:marRight w:val="0"/>
      <w:marTop w:val="0"/>
      <w:marBottom w:val="0"/>
      <w:divBdr>
        <w:top w:val="none" w:sz="0" w:space="0" w:color="auto"/>
        <w:left w:val="none" w:sz="0" w:space="0" w:color="auto"/>
        <w:bottom w:val="none" w:sz="0" w:space="0" w:color="auto"/>
        <w:right w:val="none" w:sz="0" w:space="0" w:color="auto"/>
      </w:divBdr>
    </w:div>
    <w:div w:id="929042637">
      <w:bodyDiv w:val="1"/>
      <w:marLeft w:val="0"/>
      <w:marRight w:val="0"/>
      <w:marTop w:val="0"/>
      <w:marBottom w:val="0"/>
      <w:divBdr>
        <w:top w:val="none" w:sz="0" w:space="0" w:color="auto"/>
        <w:left w:val="none" w:sz="0" w:space="0" w:color="auto"/>
        <w:bottom w:val="none" w:sz="0" w:space="0" w:color="auto"/>
        <w:right w:val="none" w:sz="0" w:space="0" w:color="auto"/>
      </w:divBdr>
    </w:div>
    <w:div w:id="1012679695">
      <w:bodyDiv w:val="1"/>
      <w:marLeft w:val="0"/>
      <w:marRight w:val="0"/>
      <w:marTop w:val="0"/>
      <w:marBottom w:val="0"/>
      <w:divBdr>
        <w:top w:val="none" w:sz="0" w:space="0" w:color="auto"/>
        <w:left w:val="none" w:sz="0" w:space="0" w:color="auto"/>
        <w:bottom w:val="none" w:sz="0" w:space="0" w:color="auto"/>
        <w:right w:val="none" w:sz="0" w:space="0" w:color="auto"/>
      </w:divBdr>
    </w:div>
    <w:div w:id="1019964035">
      <w:bodyDiv w:val="1"/>
      <w:marLeft w:val="0"/>
      <w:marRight w:val="0"/>
      <w:marTop w:val="0"/>
      <w:marBottom w:val="0"/>
      <w:divBdr>
        <w:top w:val="none" w:sz="0" w:space="0" w:color="auto"/>
        <w:left w:val="none" w:sz="0" w:space="0" w:color="auto"/>
        <w:bottom w:val="none" w:sz="0" w:space="0" w:color="auto"/>
        <w:right w:val="none" w:sz="0" w:space="0" w:color="auto"/>
      </w:divBdr>
    </w:div>
    <w:div w:id="1043672870">
      <w:bodyDiv w:val="1"/>
      <w:marLeft w:val="0"/>
      <w:marRight w:val="0"/>
      <w:marTop w:val="0"/>
      <w:marBottom w:val="0"/>
      <w:divBdr>
        <w:top w:val="none" w:sz="0" w:space="0" w:color="auto"/>
        <w:left w:val="none" w:sz="0" w:space="0" w:color="auto"/>
        <w:bottom w:val="none" w:sz="0" w:space="0" w:color="auto"/>
        <w:right w:val="none" w:sz="0" w:space="0" w:color="auto"/>
      </w:divBdr>
    </w:div>
    <w:div w:id="1070999219">
      <w:bodyDiv w:val="1"/>
      <w:marLeft w:val="0"/>
      <w:marRight w:val="0"/>
      <w:marTop w:val="0"/>
      <w:marBottom w:val="0"/>
      <w:divBdr>
        <w:top w:val="none" w:sz="0" w:space="0" w:color="auto"/>
        <w:left w:val="none" w:sz="0" w:space="0" w:color="auto"/>
        <w:bottom w:val="none" w:sz="0" w:space="0" w:color="auto"/>
        <w:right w:val="none" w:sz="0" w:space="0" w:color="auto"/>
      </w:divBdr>
    </w:div>
    <w:div w:id="1081178187">
      <w:bodyDiv w:val="1"/>
      <w:marLeft w:val="0"/>
      <w:marRight w:val="0"/>
      <w:marTop w:val="0"/>
      <w:marBottom w:val="0"/>
      <w:divBdr>
        <w:top w:val="none" w:sz="0" w:space="0" w:color="auto"/>
        <w:left w:val="none" w:sz="0" w:space="0" w:color="auto"/>
        <w:bottom w:val="none" w:sz="0" w:space="0" w:color="auto"/>
        <w:right w:val="none" w:sz="0" w:space="0" w:color="auto"/>
      </w:divBdr>
    </w:div>
    <w:div w:id="1089352444">
      <w:bodyDiv w:val="1"/>
      <w:marLeft w:val="0"/>
      <w:marRight w:val="0"/>
      <w:marTop w:val="0"/>
      <w:marBottom w:val="0"/>
      <w:divBdr>
        <w:top w:val="none" w:sz="0" w:space="0" w:color="auto"/>
        <w:left w:val="none" w:sz="0" w:space="0" w:color="auto"/>
        <w:bottom w:val="none" w:sz="0" w:space="0" w:color="auto"/>
        <w:right w:val="none" w:sz="0" w:space="0" w:color="auto"/>
      </w:divBdr>
    </w:div>
    <w:div w:id="1091505542">
      <w:bodyDiv w:val="1"/>
      <w:marLeft w:val="0"/>
      <w:marRight w:val="0"/>
      <w:marTop w:val="0"/>
      <w:marBottom w:val="0"/>
      <w:divBdr>
        <w:top w:val="none" w:sz="0" w:space="0" w:color="auto"/>
        <w:left w:val="none" w:sz="0" w:space="0" w:color="auto"/>
        <w:bottom w:val="none" w:sz="0" w:space="0" w:color="auto"/>
        <w:right w:val="none" w:sz="0" w:space="0" w:color="auto"/>
      </w:divBdr>
    </w:div>
    <w:div w:id="1094399176">
      <w:bodyDiv w:val="1"/>
      <w:marLeft w:val="0"/>
      <w:marRight w:val="0"/>
      <w:marTop w:val="0"/>
      <w:marBottom w:val="0"/>
      <w:divBdr>
        <w:top w:val="none" w:sz="0" w:space="0" w:color="auto"/>
        <w:left w:val="none" w:sz="0" w:space="0" w:color="auto"/>
        <w:bottom w:val="none" w:sz="0" w:space="0" w:color="auto"/>
        <w:right w:val="none" w:sz="0" w:space="0" w:color="auto"/>
      </w:divBdr>
    </w:div>
    <w:div w:id="1130393990">
      <w:bodyDiv w:val="1"/>
      <w:marLeft w:val="0"/>
      <w:marRight w:val="0"/>
      <w:marTop w:val="0"/>
      <w:marBottom w:val="0"/>
      <w:divBdr>
        <w:top w:val="none" w:sz="0" w:space="0" w:color="auto"/>
        <w:left w:val="none" w:sz="0" w:space="0" w:color="auto"/>
        <w:bottom w:val="none" w:sz="0" w:space="0" w:color="auto"/>
        <w:right w:val="none" w:sz="0" w:space="0" w:color="auto"/>
      </w:divBdr>
    </w:div>
    <w:div w:id="1194030949">
      <w:bodyDiv w:val="1"/>
      <w:marLeft w:val="0"/>
      <w:marRight w:val="0"/>
      <w:marTop w:val="0"/>
      <w:marBottom w:val="0"/>
      <w:divBdr>
        <w:top w:val="none" w:sz="0" w:space="0" w:color="auto"/>
        <w:left w:val="none" w:sz="0" w:space="0" w:color="auto"/>
        <w:bottom w:val="none" w:sz="0" w:space="0" w:color="auto"/>
        <w:right w:val="none" w:sz="0" w:space="0" w:color="auto"/>
      </w:divBdr>
    </w:div>
    <w:div w:id="1203397738">
      <w:bodyDiv w:val="1"/>
      <w:marLeft w:val="0"/>
      <w:marRight w:val="0"/>
      <w:marTop w:val="0"/>
      <w:marBottom w:val="0"/>
      <w:divBdr>
        <w:top w:val="none" w:sz="0" w:space="0" w:color="auto"/>
        <w:left w:val="none" w:sz="0" w:space="0" w:color="auto"/>
        <w:bottom w:val="none" w:sz="0" w:space="0" w:color="auto"/>
        <w:right w:val="none" w:sz="0" w:space="0" w:color="auto"/>
      </w:divBdr>
    </w:div>
    <w:div w:id="1283268497">
      <w:bodyDiv w:val="1"/>
      <w:marLeft w:val="0"/>
      <w:marRight w:val="0"/>
      <w:marTop w:val="0"/>
      <w:marBottom w:val="0"/>
      <w:divBdr>
        <w:top w:val="none" w:sz="0" w:space="0" w:color="auto"/>
        <w:left w:val="none" w:sz="0" w:space="0" w:color="auto"/>
        <w:bottom w:val="none" w:sz="0" w:space="0" w:color="auto"/>
        <w:right w:val="none" w:sz="0" w:space="0" w:color="auto"/>
      </w:divBdr>
    </w:div>
    <w:div w:id="1330133964">
      <w:bodyDiv w:val="1"/>
      <w:marLeft w:val="0"/>
      <w:marRight w:val="0"/>
      <w:marTop w:val="0"/>
      <w:marBottom w:val="0"/>
      <w:divBdr>
        <w:top w:val="none" w:sz="0" w:space="0" w:color="auto"/>
        <w:left w:val="none" w:sz="0" w:space="0" w:color="auto"/>
        <w:bottom w:val="none" w:sz="0" w:space="0" w:color="auto"/>
        <w:right w:val="none" w:sz="0" w:space="0" w:color="auto"/>
      </w:divBdr>
    </w:div>
    <w:div w:id="1332947286">
      <w:bodyDiv w:val="1"/>
      <w:marLeft w:val="0"/>
      <w:marRight w:val="0"/>
      <w:marTop w:val="0"/>
      <w:marBottom w:val="0"/>
      <w:divBdr>
        <w:top w:val="none" w:sz="0" w:space="0" w:color="auto"/>
        <w:left w:val="none" w:sz="0" w:space="0" w:color="auto"/>
        <w:bottom w:val="none" w:sz="0" w:space="0" w:color="auto"/>
        <w:right w:val="none" w:sz="0" w:space="0" w:color="auto"/>
      </w:divBdr>
    </w:div>
    <w:div w:id="1337224576">
      <w:bodyDiv w:val="1"/>
      <w:marLeft w:val="0"/>
      <w:marRight w:val="0"/>
      <w:marTop w:val="0"/>
      <w:marBottom w:val="0"/>
      <w:divBdr>
        <w:top w:val="none" w:sz="0" w:space="0" w:color="auto"/>
        <w:left w:val="none" w:sz="0" w:space="0" w:color="auto"/>
        <w:bottom w:val="none" w:sz="0" w:space="0" w:color="auto"/>
        <w:right w:val="none" w:sz="0" w:space="0" w:color="auto"/>
      </w:divBdr>
    </w:div>
    <w:div w:id="1349671439">
      <w:bodyDiv w:val="1"/>
      <w:marLeft w:val="0"/>
      <w:marRight w:val="0"/>
      <w:marTop w:val="0"/>
      <w:marBottom w:val="0"/>
      <w:divBdr>
        <w:top w:val="none" w:sz="0" w:space="0" w:color="auto"/>
        <w:left w:val="none" w:sz="0" w:space="0" w:color="auto"/>
        <w:bottom w:val="none" w:sz="0" w:space="0" w:color="auto"/>
        <w:right w:val="none" w:sz="0" w:space="0" w:color="auto"/>
      </w:divBdr>
    </w:div>
    <w:div w:id="1366564912">
      <w:bodyDiv w:val="1"/>
      <w:marLeft w:val="0"/>
      <w:marRight w:val="0"/>
      <w:marTop w:val="0"/>
      <w:marBottom w:val="0"/>
      <w:divBdr>
        <w:top w:val="none" w:sz="0" w:space="0" w:color="auto"/>
        <w:left w:val="none" w:sz="0" w:space="0" w:color="auto"/>
        <w:bottom w:val="none" w:sz="0" w:space="0" w:color="auto"/>
        <w:right w:val="none" w:sz="0" w:space="0" w:color="auto"/>
      </w:divBdr>
    </w:div>
    <w:div w:id="1381631787">
      <w:bodyDiv w:val="1"/>
      <w:marLeft w:val="0"/>
      <w:marRight w:val="0"/>
      <w:marTop w:val="0"/>
      <w:marBottom w:val="0"/>
      <w:divBdr>
        <w:top w:val="none" w:sz="0" w:space="0" w:color="auto"/>
        <w:left w:val="none" w:sz="0" w:space="0" w:color="auto"/>
        <w:bottom w:val="none" w:sz="0" w:space="0" w:color="auto"/>
        <w:right w:val="none" w:sz="0" w:space="0" w:color="auto"/>
      </w:divBdr>
    </w:div>
    <w:div w:id="1411658547">
      <w:bodyDiv w:val="1"/>
      <w:marLeft w:val="0"/>
      <w:marRight w:val="0"/>
      <w:marTop w:val="0"/>
      <w:marBottom w:val="0"/>
      <w:divBdr>
        <w:top w:val="none" w:sz="0" w:space="0" w:color="auto"/>
        <w:left w:val="none" w:sz="0" w:space="0" w:color="auto"/>
        <w:bottom w:val="none" w:sz="0" w:space="0" w:color="auto"/>
        <w:right w:val="none" w:sz="0" w:space="0" w:color="auto"/>
      </w:divBdr>
    </w:div>
    <w:div w:id="1412313431">
      <w:bodyDiv w:val="1"/>
      <w:marLeft w:val="0"/>
      <w:marRight w:val="0"/>
      <w:marTop w:val="0"/>
      <w:marBottom w:val="0"/>
      <w:divBdr>
        <w:top w:val="none" w:sz="0" w:space="0" w:color="auto"/>
        <w:left w:val="none" w:sz="0" w:space="0" w:color="auto"/>
        <w:bottom w:val="none" w:sz="0" w:space="0" w:color="auto"/>
        <w:right w:val="none" w:sz="0" w:space="0" w:color="auto"/>
      </w:divBdr>
    </w:div>
    <w:div w:id="1415200870">
      <w:bodyDiv w:val="1"/>
      <w:marLeft w:val="0"/>
      <w:marRight w:val="0"/>
      <w:marTop w:val="0"/>
      <w:marBottom w:val="0"/>
      <w:divBdr>
        <w:top w:val="none" w:sz="0" w:space="0" w:color="auto"/>
        <w:left w:val="none" w:sz="0" w:space="0" w:color="auto"/>
        <w:bottom w:val="none" w:sz="0" w:space="0" w:color="auto"/>
        <w:right w:val="none" w:sz="0" w:space="0" w:color="auto"/>
      </w:divBdr>
    </w:div>
    <w:div w:id="1416315614">
      <w:bodyDiv w:val="1"/>
      <w:marLeft w:val="0"/>
      <w:marRight w:val="0"/>
      <w:marTop w:val="0"/>
      <w:marBottom w:val="0"/>
      <w:divBdr>
        <w:top w:val="none" w:sz="0" w:space="0" w:color="auto"/>
        <w:left w:val="none" w:sz="0" w:space="0" w:color="auto"/>
        <w:bottom w:val="none" w:sz="0" w:space="0" w:color="auto"/>
        <w:right w:val="none" w:sz="0" w:space="0" w:color="auto"/>
      </w:divBdr>
    </w:div>
    <w:div w:id="1435632809">
      <w:bodyDiv w:val="1"/>
      <w:marLeft w:val="0"/>
      <w:marRight w:val="0"/>
      <w:marTop w:val="0"/>
      <w:marBottom w:val="0"/>
      <w:divBdr>
        <w:top w:val="none" w:sz="0" w:space="0" w:color="auto"/>
        <w:left w:val="none" w:sz="0" w:space="0" w:color="auto"/>
        <w:bottom w:val="none" w:sz="0" w:space="0" w:color="auto"/>
        <w:right w:val="none" w:sz="0" w:space="0" w:color="auto"/>
      </w:divBdr>
    </w:div>
    <w:div w:id="1452241045">
      <w:bodyDiv w:val="1"/>
      <w:marLeft w:val="0"/>
      <w:marRight w:val="0"/>
      <w:marTop w:val="0"/>
      <w:marBottom w:val="0"/>
      <w:divBdr>
        <w:top w:val="none" w:sz="0" w:space="0" w:color="auto"/>
        <w:left w:val="none" w:sz="0" w:space="0" w:color="auto"/>
        <w:bottom w:val="none" w:sz="0" w:space="0" w:color="auto"/>
        <w:right w:val="none" w:sz="0" w:space="0" w:color="auto"/>
      </w:divBdr>
    </w:div>
    <w:div w:id="1471554180">
      <w:bodyDiv w:val="1"/>
      <w:marLeft w:val="0"/>
      <w:marRight w:val="0"/>
      <w:marTop w:val="0"/>
      <w:marBottom w:val="0"/>
      <w:divBdr>
        <w:top w:val="none" w:sz="0" w:space="0" w:color="auto"/>
        <w:left w:val="none" w:sz="0" w:space="0" w:color="auto"/>
        <w:bottom w:val="none" w:sz="0" w:space="0" w:color="auto"/>
        <w:right w:val="none" w:sz="0" w:space="0" w:color="auto"/>
      </w:divBdr>
    </w:div>
    <w:div w:id="1527910308">
      <w:bodyDiv w:val="1"/>
      <w:marLeft w:val="0"/>
      <w:marRight w:val="0"/>
      <w:marTop w:val="0"/>
      <w:marBottom w:val="0"/>
      <w:divBdr>
        <w:top w:val="none" w:sz="0" w:space="0" w:color="auto"/>
        <w:left w:val="none" w:sz="0" w:space="0" w:color="auto"/>
        <w:bottom w:val="none" w:sz="0" w:space="0" w:color="auto"/>
        <w:right w:val="none" w:sz="0" w:space="0" w:color="auto"/>
      </w:divBdr>
    </w:div>
    <w:div w:id="1533616132">
      <w:bodyDiv w:val="1"/>
      <w:marLeft w:val="0"/>
      <w:marRight w:val="0"/>
      <w:marTop w:val="0"/>
      <w:marBottom w:val="0"/>
      <w:divBdr>
        <w:top w:val="none" w:sz="0" w:space="0" w:color="auto"/>
        <w:left w:val="none" w:sz="0" w:space="0" w:color="auto"/>
        <w:bottom w:val="none" w:sz="0" w:space="0" w:color="auto"/>
        <w:right w:val="none" w:sz="0" w:space="0" w:color="auto"/>
      </w:divBdr>
    </w:div>
    <w:div w:id="1538666035">
      <w:bodyDiv w:val="1"/>
      <w:marLeft w:val="0"/>
      <w:marRight w:val="0"/>
      <w:marTop w:val="0"/>
      <w:marBottom w:val="0"/>
      <w:divBdr>
        <w:top w:val="none" w:sz="0" w:space="0" w:color="auto"/>
        <w:left w:val="none" w:sz="0" w:space="0" w:color="auto"/>
        <w:bottom w:val="none" w:sz="0" w:space="0" w:color="auto"/>
        <w:right w:val="none" w:sz="0" w:space="0" w:color="auto"/>
      </w:divBdr>
    </w:div>
    <w:div w:id="1548882342">
      <w:bodyDiv w:val="1"/>
      <w:marLeft w:val="0"/>
      <w:marRight w:val="0"/>
      <w:marTop w:val="0"/>
      <w:marBottom w:val="0"/>
      <w:divBdr>
        <w:top w:val="none" w:sz="0" w:space="0" w:color="auto"/>
        <w:left w:val="none" w:sz="0" w:space="0" w:color="auto"/>
        <w:bottom w:val="none" w:sz="0" w:space="0" w:color="auto"/>
        <w:right w:val="none" w:sz="0" w:space="0" w:color="auto"/>
      </w:divBdr>
    </w:div>
    <w:div w:id="1603227210">
      <w:bodyDiv w:val="1"/>
      <w:marLeft w:val="0"/>
      <w:marRight w:val="0"/>
      <w:marTop w:val="0"/>
      <w:marBottom w:val="0"/>
      <w:divBdr>
        <w:top w:val="none" w:sz="0" w:space="0" w:color="auto"/>
        <w:left w:val="none" w:sz="0" w:space="0" w:color="auto"/>
        <w:bottom w:val="none" w:sz="0" w:space="0" w:color="auto"/>
        <w:right w:val="none" w:sz="0" w:space="0" w:color="auto"/>
      </w:divBdr>
    </w:div>
    <w:div w:id="1693532907">
      <w:bodyDiv w:val="1"/>
      <w:marLeft w:val="0"/>
      <w:marRight w:val="0"/>
      <w:marTop w:val="0"/>
      <w:marBottom w:val="0"/>
      <w:divBdr>
        <w:top w:val="none" w:sz="0" w:space="0" w:color="auto"/>
        <w:left w:val="none" w:sz="0" w:space="0" w:color="auto"/>
        <w:bottom w:val="none" w:sz="0" w:space="0" w:color="auto"/>
        <w:right w:val="none" w:sz="0" w:space="0" w:color="auto"/>
      </w:divBdr>
    </w:div>
    <w:div w:id="1705207207">
      <w:bodyDiv w:val="1"/>
      <w:marLeft w:val="0"/>
      <w:marRight w:val="0"/>
      <w:marTop w:val="0"/>
      <w:marBottom w:val="0"/>
      <w:divBdr>
        <w:top w:val="none" w:sz="0" w:space="0" w:color="auto"/>
        <w:left w:val="none" w:sz="0" w:space="0" w:color="auto"/>
        <w:bottom w:val="none" w:sz="0" w:space="0" w:color="auto"/>
        <w:right w:val="none" w:sz="0" w:space="0" w:color="auto"/>
      </w:divBdr>
    </w:div>
    <w:div w:id="1722558666">
      <w:bodyDiv w:val="1"/>
      <w:marLeft w:val="0"/>
      <w:marRight w:val="0"/>
      <w:marTop w:val="0"/>
      <w:marBottom w:val="0"/>
      <w:divBdr>
        <w:top w:val="none" w:sz="0" w:space="0" w:color="auto"/>
        <w:left w:val="none" w:sz="0" w:space="0" w:color="auto"/>
        <w:bottom w:val="none" w:sz="0" w:space="0" w:color="auto"/>
        <w:right w:val="none" w:sz="0" w:space="0" w:color="auto"/>
      </w:divBdr>
    </w:div>
    <w:div w:id="1727140116">
      <w:bodyDiv w:val="1"/>
      <w:marLeft w:val="0"/>
      <w:marRight w:val="0"/>
      <w:marTop w:val="0"/>
      <w:marBottom w:val="0"/>
      <w:divBdr>
        <w:top w:val="none" w:sz="0" w:space="0" w:color="auto"/>
        <w:left w:val="none" w:sz="0" w:space="0" w:color="auto"/>
        <w:bottom w:val="none" w:sz="0" w:space="0" w:color="auto"/>
        <w:right w:val="none" w:sz="0" w:space="0" w:color="auto"/>
      </w:divBdr>
    </w:div>
    <w:div w:id="1766341846">
      <w:bodyDiv w:val="1"/>
      <w:marLeft w:val="0"/>
      <w:marRight w:val="0"/>
      <w:marTop w:val="0"/>
      <w:marBottom w:val="0"/>
      <w:divBdr>
        <w:top w:val="none" w:sz="0" w:space="0" w:color="auto"/>
        <w:left w:val="none" w:sz="0" w:space="0" w:color="auto"/>
        <w:bottom w:val="none" w:sz="0" w:space="0" w:color="auto"/>
        <w:right w:val="none" w:sz="0" w:space="0" w:color="auto"/>
      </w:divBdr>
    </w:div>
    <w:div w:id="1781143641">
      <w:bodyDiv w:val="1"/>
      <w:marLeft w:val="0"/>
      <w:marRight w:val="0"/>
      <w:marTop w:val="0"/>
      <w:marBottom w:val="0"/>
      <w:divBdr>
        <w:top w:val="none" w:sz="0" w:space="0" w:color="auto"/>
        <w:left w:val="none" w:sz="0" w:space="0" w:color="auto"/>
        <w:bottom w:val="none" w:sz="0" w:space="0" w:color="auto"/>
        <w:right w:val="none" w:sz="0" w:space="0" w:color="auto"/>
      </w:divBdr>
    </w:div>
    <w:div w:id="1785533335">
      <w:bodyDiv w:val="1"/>
      <w:marLeft w:val="0"/>
      <w:marRight w:val="0"/>
      <w:marTop w:val="0"/>
      <w:marBottom w:val="0"/>
      <w:divBdr>
        <w:top w:val="none" w:sz="0" w:space="0" w:color="auto"/>
        <w:left w:val="none" w:sz="0" w:space="0" w:color="auto"/>
        <w:bottom w:val="none" w:sz="0" w:space="0" w:color="auto"/>
        <w:right w:val="none" w:sz="0" w:space="0" w:color="auto"/>
      </w:divBdr>
    </w:div>
    <w:div w:id="1826970797">
      <w:bodyDiv w:val="1"/>
      <w:marLeft w:val="0"/>
      <w:marRight w:val="0"/>
      <w:marTop w:val="0"/>
      <w:marBottom w:val="0"/>
      <w:divBdr>
        <w:top w:val="none" w:sz="0" w:space="0" w:color="auto"/>
        <w:left w:val="none" w:sz="0" w:space="0" w:color="auto"/>
        <w:bottom w:val="none" w:sz="0" w:space="0" w:color="auto"/>
        <w:right w:val="none" w:sz="0" w:space="0" w:color="auto"/>
      </w:divBdr>
    </w:div>
    <w:div w:id="1865248475">
      <w:bodyDiv w:val="1"/>
      <w:marLeft w:val="0"/>
      <w:marRight w:val="0"/>
      <w:marTop w:val="0"/>
      <w:marBottom w:val="0"/>
      <w:divBdr>
        <w:top w:val="none" w:sz="0" w:space="0" w:color="auto"/>
        <w:left w:val="none" w:sz="0" w:space="0" w:color="auto"/>
        <w:bottom w:val="none" w:sz="0" w:space="0" w:color="auto"/>
        <w:right w:val="none" w:sz="0" w:space="0" w:color="auto"/>
      </w:divBdr>
    </w:div>
    <w:div w:id="1865634114">
      <w:bodyDiv w:val="1"/>
      <w:marLeft w:val="0"/>
      <w:marRight w:val="0"/>
      <w:marTop w:val="0"/>
      <w:marBottom w:val="0"/>
      <w:divBdr>
        <w:top w:val="none" w:sz="0" w:space="0" w:color="auto"/>
        <w:left w:val="none" w:sz="0" w:space="0" w:color="auto"/>
        <w:bottom w:val="none" w:sz="0" w:space="0" w:color="auto"/>
        <w:right w:val="none" w:sz="0" w:space="0" w:color="auto"/>
      </w:divBdr>
    </w:div>
    <w:div w:id="1873879403">
      <w:bodyDiv w:val="1"/>
      <w:marLeft w:val="0"/>
      <w:marRight w:val="0"/>
      <w:marTop w:val="0"/>
      <w:marBottom w:val="0"/>
      <w:divBdr>
        <w:top w:val="none" w:sz="0" w:space="0" w:color="auto"/>
        <w:left w:val="none" w:sz="0" w:space="0" w:color="auto"/>
        <w:bottom w:val="none" w:sz="0" w:space="0" w:color="auto"/>
        <w:right w:val="none" w:sz="0" w:space="0" w:color="auto"/>
      </w:divBdr>
    </w:div>
    <w:div w:id="1886719082">
      <w:bodyDiv w:val="1"/>
      <w:marLeft w:val="0"/>
      <w:marRight w:val="0"/>
      <w:marTop w:val="0"/>
      <w:marBottom w:val="0"/>
      <w:divBdr>
        <w:top w:val="none" w:sz="0" w:space="0" w:color="auto"/>
        <w:left w:val="none" w:sz="0" w:space="0" w:color="auto"/>
        <w:bottom w:val="none" w:sz="0" w:space="0" w:color="auto"/>
        <w:right w:val="none" w:sz="0" w:space="0" w:color="auto"/>
      </w:divBdr>
    </w:div>
    <w:div w:id="1909726477">
      <w:bodyDiv w:val="1"/>
      <w:marLeft w:val="0"/>
      <w:marRight w:val="0"/>
      <w:marTop w:val="0"/>
      <w:marBottom w:val="0"/>
      <w:divBdr>
        <w:top w:val="none" w:sz="0" w:space="0" w:color="auto"/>
        <w:left w:val="none" w:sz="0" w:space="0" w:color="auto"/>
        <w:bottom w:val="none" w:sz="0" w:space="0" w:color="auto"/>
        <w:right w:val="none" w:sz="0" w:space="0" w:color="auto"/>
      </w:divBdr>
    </w:div>
    <w:div w:id="1942488986">
      <w:bodyDiv w:val="1"/>
      <w:marLeft w:val="0"/>
      <w:marRight w:val="0"/>
      <w:marTop w:val="0"/>
      <w:marBottom w:val="0"/>
      <w:divBdr>
        <w:top w:val="none" w:sz="0" w:space="0" w:color="auto"/>
        <w:left w:val="none" w:sz="0" w:space="0" w:color="auto"/>
        <w:bottom w:val="none" w:sz="0" w:space="0" w:color="auto"/>
        <w:right w:val="none" w:sz="0" w:space="0" w:color="auto"/>
      </w:divBdr>
    </w:div>
    <w:div w:id="1990278611">
      <w:bodyDiv w:val="1"/>
      <w:marLeft w:val="0"/>
      <w:marRight w:val="0"/>
      <w:marTop w:val="0"/>
      <w:marBottom w:val="0"/>
      <w:divBdr>
        <w:top w:val="none" w:sz="0" w:space="0" w:color="auto"/>
        <w:left w:val="none" w:sz="0" w:space="0" w:color="auto"/>
        <w:bottom w:val="none" w:sz="0" w:space="0" w:color="auto"/>
        <w:right w:val="none" w:sz="0" w:space="0" w:color="auto"/>
      </w:divBdr>
    </w:div>
    <w:div w:id="1992522102">
      <w:bodyDiv w:val="1"/>
      <w:marLeft w:val="0"/>
      <w:marRight w:val="0"/>
      <w:marTop w:val="0"/>
      <w:marBottom w:val="0"/>
      <w:divBdr>
        <w:top w:val="none" w:sz="0" w:space="0" w:color="auto"/>
        <w:left w:val="none" w:sz="0" w:space="0" w:color="auto"/>
        <w:bottom w:val="none" w:sz="0" w:space="0" w:color="auto"/>
        <w:right w:val="none" w:sz="0" w:space="0" w:color="auto"/>
      </w:divBdr>
    </w:div>
    <w:div w:id="1999771381">
      <w:bodyDiv w:val="1"/>
      <w:marLeft w:val="0"/>
      <w:marRight w:val="0"/>
      <w:marTop w:val="0"/>
      <w:marBottom w:val="0"/>
      <w:divBdr>
        <w:top w:val="none" w:sz="0" w:space="0" w:color="auto"/>
        <w:left w:val="none" w:sz="0" w:space="0" w:color="auto"/>
        <w:bottom w:val="none" w:sz="0" w:space="0" w:color="auto"/>
        <w:right w:val="none" w:sz="0" w:space="0" w:color="auto"/>
      </w:divBdr>
      <w:divsChild>
        <w:div w:id="1053771105">
          <w:blockQuote w:val="1"/>
          <w:marLeft w:val="0"/>
          <w:marRight w:val="0"/>
          <w:marTop w:val="0"/>
          <w:marBottom w:val="45"/>
          <w:divBdr>
            <w:top w:val="none" w:sz="0" w:space="0" w:color="auto"/>
            <w:left w:val="none" w:sz="0" w:space="0" w:color="auto"/>
            <w:bottom w:val="none" w:sz="0" w:space="0" w:color="auto"/>
            <w:right w:val="none" w:sz="0" w:space="0" w:color="auto"/>
          </w:divBdr>
        </w:div>
        <w:div w:id="1007516276">
          <w:marLeft w:val="0"/>
          <w:marRight w:val="0"/>
          <w:marTop w:val="0"/>
          <w:marBottom w:val="0"/>
          <w:divBdr>
            <w:top w:val="none" w:sz="0" w:space="0" w:color="auto"/>
            <w:left w:val="none" w:sz="0" w:space="0" w:color="auto"/>
            <w:bottom w:val="none" w:sz="0" w:space="0" w:color="auto"/>
            <w:right w:val="none" w:sz="0" w:space="0" w:color="auto"/>
          </w:divBdr>
        </w:div>
        <w:div w:id="1373387786">
          <w:blockQuote w:val="1"/>
          <w:marLeft w:val="0"/>
          <w:marRight w:val="0"/>
          <w:marTop w:val="0"/>
          <w:marBottom w:val="45"/>
          <w:divBdr>
            <w:top w:val="none" w:sz="0" w:space="0" w:color="auto"/>
            <w:left w:val="none" w:sz="0" w:space="0" w:color="auto"/>
            <w:bottom w:val="none" w:sz="0" w:space="0" w:color="auto"/>
            <w:right w:val="none" w:sz="0" w:space="0" w:color="auto"/>
          </w:divBdr>
        </w:div>
      </w:divsChild>
    </w:div>
    <w:div w:id="2002151727">
      <w:bodyDiv w:val="1"/>
      <w:marLeft w:val="0"/>
      <w:marRight w:val="0"/>
      <w:marTop w:val="0"/>
      <w:marBottom w:val="0"/>
      <w:divBdr>
        <w:top w:val="none" w:sz="0" w:space="0" w:color="auto"/>
        <w:left w:val="none" w:sz="0" w:space="0" w:color="auto"/>
        <w:bottom w:val="none" w:sz="0" w:space="0" w:color="auto"/>
        <w:right w:val="none" w:sz="0" w:space="0" w:color="auto"/>
      </w:divBdr>
    </w:div>
    <w:div w:id="2051759499">
      <w:bodyDiv w:val="1"/>
      <w:marLeft w:val="0"/>
      <w:marRight w:val="0"/>
      <w:marTop w:val="0"/>
      <w:marBottom w:val="0"/>
      <w:divBdr>
        <w:top w:val="none" w:sz="0" w:space="0" w:color="auto"/>
        <w:left w:val="none" w:sz="0" w:space="0" w:color="auto"/>
        <w:bottom w:val="none" w:sz="0" w:space="0" w:color="auto"/>
        <w:right w:val="none" w:sz="0" w:space="0" w:color="auto"/>
      </w:divBdr>
    </w:div>
    <w:div w:id="2060133014">
      <w:bodyDiv w:val="1"/>
      <w:marLeft w:val="0"/>
      <w:marRight w:val="0"/>
      <w:marTop w:val="0"/>
      <w:marBottom w:val="0"/>
      <w:divBdr>
        <w:top w:val="none" w:sz="0" w:space="0" w:color="auto"/>
        <w:left w:val="none" w:sz="0" w:space="0" w:color="auto"/>
        <w:bottom w:val="none" w:sz="0" w:space="0" w:color="auto"/>
        <w:right w:val="none" w:sz="0" w:space="0" w:color="auto"/>
      </w:divBdr>
    </w:div>
    <w:div w:id="2068989183">
      <w:bodyDiv w:val="1"/>
      <w:marLeft w:val="0"/>
      <w:marRight w:val="0"/>
      <w:marTop w:val="0"/>
      <w:marBottom w:val="0"/>
      <w:divBdr>
        <w:top w:val="none" w:sz="0" w:space="0" w:color="auto"/>
        <w:left w:val="none" w:sz="0" w:space="0" w:color="auto"/>
        <w:bottom w:val="none" w:sz="0" w:space="0" w:color="auto"/>
        <w:right w:val="none" w:sz="0" w:space="0" w:color="auto"/>
      </w:divBdr>
    </w:div>
    <w:div w:id="2075933048">
      <w:bodyDiv w:val="1"/>
      <w:marLeft w:val="0"/>
      <w:marRight w:val="0"/>
      <w:marTop w:val="0"/>
      <w:marBottom w:val="0"/>
      <w:divBdr>
        <w:top w:val="none" w:sz="0" w:space="0" w:color="auto"/>
        <w:left w:val="none" w:sz="0" w:space="0" w:color="auto"/>
        <w:bottom w:val="none" w:sz="0" w:space="0" w:color="auto"/>
        <w:right w:val="none" w:sz="0" w:space="0" w:color="auto"/>
      </w:divBdr>
    </w:div>
    <w:div w:id="2100253897">
      <w:bodyDiv w:val="1"/>
      <w:marLeft w:val="0"/>
      <w:marRight w:val="0"/>
      <w:marTop w:val="0"/>
      <w:marBottom w:val="0"/>
      <w:divBdr>
        <w:top w:val="none" w:sz="0" w:space="0" w:color="auto"/>
        <w:left w:val="none" w:sz="0" w:space="0" w:color="auto"/>
        <w:bottom w:val="none" w:sz="0" w:space="0" w:color="auto"/>
        <w:right w:val="none" w:sz="0" w:space="0" w:color="auto"/>
      </w:divBdr>
    </w:div>
    <w:div w:id="2110542332">
      <w:bodyDiv w:val="1"/>
      <w:marLeft w:val="0"/>
      <w:marRight w:val="0"/>
      <w:marTop w:val="0"/>
      <w:marBottom w:val="0"/>
      <w:divBdr>
        <w:top w:val="none" w:sz="0" w:space="0" w:color="auto"/>
        <w:left w:val="none" w:sz="0" w:space="0" w:color="auto"/>
        <w:bottom w:val="none" w:sz="0" w:space="0" w:color="auto"/>
        <w:right w:val="none" w:sz="0" w:space="0" w:color="auto"/>
      </w:divBdr>
    </w:div>
    <w:div w:id="2115006457">
      <w:bodyDiv w:val="1"/>
      <w:marLeft w:val="0"/>
      <w:marRight w:val="0"/>
      <w:marTop w:val="0"/>
      <w:marBottom w:val="0"/>
      <w:divBdr>
        <w:top w:val="none" w:sz="0" w:space="0" w:color="auto"/>
        <w:left w:val="none" w:sz="0" w:space="0" w:color="auto"/>
        <w:bottom w:val="none" w:sz="0" w:space="0" w:color="auto"/>
        <w:right w:val="none" w:sz="0" w:space="0" w:color="auto"/>
      </w:divBdr>
    </w:div>
    <w:div w:id="2116750027">
      <w:bodyDiv w:val="1"/>
      <w:marLeft w:val="0"/>
      <w:marRight w:val="0"/>
      <w:marTop w:val="0"/>
      <w:marBottom w:val="0"/>
      <w:divBdr>
        <w:top w:val="none" w:sz="0" w:space="0" w:color="auto"/>
        <w:left w:val="none" w:sz="0" w:space="0" w:color="auto"/>
        <w:bottom w:val="none" w:sz="0" w:space="0" w:color="auto"/>
        <w:right w:val="none" w:sz="0" w:space="0" w:color="auto"/>
      </w:divBdr>
    </w:div>
    <w:div w:id="213617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CE7F-7C9F-49EF-9F88-AEC442BAB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32</Pages>
  <Words>6824</Words>
  <Characters>38897</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cp:lastModifiedBy>
  <cp:revision>20</cp:revision>
  <dcterms:created xsi:type="dcterms:W3CDTF">2021-01-05T10:22:00Z</dcterms:created>
  <dcterms:modified xsi:type="dcterms:W3CDTF">2024-06-03T16:16:00Z</dcterms:modified>
</cp:coreProperties>
</file>